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859DA" w14:textId="3B634EFC" w:rsidR="0067278B" w:rsidRPr="0067278B" w:rsidRDefault="0067278B" w:rsidP="0067278B">
      <w:pPr>
        <w:pStyle w:val="Kop1"/>
      </w:pPr>
      <w:r w:rsidRPr="0067278B">
        <w:t>Beslisboom overbruggingszorg en wachtlijstbeheer Wlz</w:t>
      </w:r>
    </w:p>
    <w:p w14:paraId="4FA03922" w14:textId="13A1B269" w:rsidR="00E2730D" w:rsidRDefault="00665809" w:rsidP="004259EA">
      <w:pPr>
        <w:spacing w:after="0" w:line="240" w:lineRule="atLeast"/>
        <w:rPr>
          <w:rFonts w:ascii="Calibri Light" w:eastAsia="Times New Roman" w:hAnsi="Calibri Light" w:cs="Calibri Light"/>
          <w:kern w:val="0"/>
          <w:sz w:val="22"/>
          <w:szCs w:val="22"/>
          <w:lang w:eastAsia="nl-NL"/>
          <w14:ligatures w14:val="none"/>
        </w:rPr>
      </w:pPr>
      <w:r w:rsidRPr="00665809">
        <w:rPr>
          <w:rFonts w:ascii="Calibri Light" w:eastAsia="Times New Roman" w:hAnsi="Calibri Light" w:cs="Calibri Light"/>
          <w:kern w:val="0"/>
          <w:sz w:val="22"/>
          <w:szCs w:val="22"/>
          <w:lang w:eastAsia="nl-NL"/>
          <w14:ligatures w14:val="none"/>
        </w:rPr>
        <w:t xml:space="preserve">Overbruggingszorg in de Wlz is een kans om zonder gaten in de zorg de stap naar passende langdurige ondersteuning </w:t>
      </w:r>
      <w:r w:rsidR="00A24002">
        <w:rPr>
          <w:rFonts w:ascii="Calibri Light" w:eastAsia="Times New Roman" w:hAnsi="Calibri Light" w:cs="Calibri Light"/>
          <w:kern w:val="0"/>
          <w:sz w:val="22"/>
          <w:szCs w:val="22"/>
          <w:lang w:eastAsia="nl-NL"/>
          <w14:ligatures w14:val="none"/>
        </w:rPr>
        <w:t xml:space="preserve">en zorg </w:t>
      </w:r>
      <w:r w:rsidRPr="00665809">
        <w:rPr>
          <w:rFonts w:ascii="Calibri Light" w:eastAsia="Times New Roman" w:hAnsi="Calibri Light" w:cs="Calibri Light"/>
          <w:kern w:val="0"/>
          <w:sz w:val="22"/>
          <w:szCs w:val="22"/>
          <w:lang w:eastAsia="nl-NL"/>
          <w14:ligatures w14:val="none"/>
        </w:rPr>
        <w:t>te maken. Juist op het snijvlak van Wmo 2015, Jeugdwet en Wlz</w:t>
      </w:r>
      <w:r w:rsidR="00EA4B15">
        <w:rPr>
          <w:rFonts w:ascii="Calibri Light" w:eastAsia="Times New Roman" w:hAnsi="Calibri Light" w:cs="Calibri Light"/>
          <w:kern w:val="0"/>
          <w:sz w:val="22"/>
          <w:szCs w:val="22"/>
          <w:lang w:eastAsia="nl-NL"/>
          <w14:ligatures w14:val="none"/>
        </w:rPr>
        <w:t xml:space="preserve"> (Wet langdurige zorg)</w:t>
      </w:r>
      <w:r w:rsidRPr="00665809">
        <w:rPr>
          <w:rFonts w:ascii="Calibri Light" w:eastAsia="Times New Roman" w:hAnsi="Calibri Light" w:cs="Calibri Light"/>
          <w:kern w:val="0"/>
          <w:sz w:val="22"/>
          <w:szCs w:val="22"/>
          <w:lang w:eastAsia="nl-NL"/>
          <w14:ligatures w14:val="none"/>
        </w:rPr>
        <w:t xml:space="preserve"> kunnen gemeenten, zorgkantoren en zorgaanbieders samenwerken om te voorkomen dat mensen met een langdurige zorgvraag tussen wal en schip raken. </w:t>
      </w:r>
    </w:p>
    <w:p w14:paraId="6EA668A5" w14:textId="77777777" w:rsidR="00E2730D" w:rsidRDefault="00E2730D" w:rsidP="004259EA">
      <w:pPr>
        <w:spacing w:after="0" w:line="240" w:lineRule="atLeast"/>
        <w:rPr>
          <w:rFonts w:ascii="Calibri Light" w:eastAsia="Times New Roman" w:hAnsi="Calibri Light" w:cs="Calibri Light"/>
          <w:kern w:val="0"/>
          <w:sz w:val="22"/>
          <w:szCs w:val="22"/>
          <w:lang w:eastAsia="nl-NL"/>
          <w14:ligatures w14:val="none"/>
        </w:rPr>
      </w:pPr>
    </w:p>
    <w:p w14:paraId="1259BB90" w14:textId="50BC9B80" w:rsidR="006462EB" w:rsidRDefault="00E2730D" w:rsidP="004259EA">
      <w:pPr>
        <w:spacing w:after="0" w:line="240" w:lineRule="atLeast"/>
        <w:rPr>
          <w:rFonts w:ascii="Calibri Light" w:eastAsia="Times New Roman" w:hAnsi="Calibri Light" w:cs="Calibri Light"/>
          <w:kern w:val="0"/>
          <w:sz w:val="22"/>
          <w:szCs w:val="22"/>
          <w:lang w:eastAsia="nl-NL"/>
          <w14:ligatures w14:val="none"/>
        </w:rPr>
      </w:pPr>
      <w:r w:rsidRPr="00E2730D">
        <w:rPr>
          <w:rFonts w:ascii="Calibri Light" w:eastAsia="Times New Roman" w:hAnsi="Calibri Light" w:cs="Calibri Light"/>
          <w:kern w:val="0"/>
          <w:sz w:val="22"/>
          <w:szCs w:val="22"/>
          <w:lang w:eastAsia="nl-NL"/>
          <w14:ligatures w14:val="none"/>
        </w:rPr>
        <w:t>Het komt voor dat een Wlz indicatie niet direct geeffectueerd kan worden. Ter overbrugging kan tijdelijk zorg of ondersteuning op grond van de Jeugdwet, de Wet maatschappelijke ondersteuning 2015 en/of de Zorgverzekeringswet geboden worden. Deze beslisboom heeft tot doel te ondersteunen bij het maken van een zorgvuldige afweging.</w:t>
      </w:r>
    </w:p>
    <w:p w14:paraId="21089157" w14:textId="77777777" w:rsidR="001138C5" w:rsidRDefault="001138C5" w:rsidP="004259EA">
      <w:pPr>
        <w:spacing w:after="0" w:line="240" w:lineRule="atLeast"/>
        <w:rPr>
          <w:rFonts w:ascii="Calibri Light" w:eastAsia="Times New Roman" w:hAnsi="Calibri Light" w:cs="Calibri Light"/>
          <w:kern w:val="0"/>
          <w:sz w:val="22"/>
          <w:szCs w:val="22"/>
          <w:lang w:eastAsia="nl-NL"/>
          <w14:ligatures w14:val="none"/>
        </w:rPr>
      </w:pPr>
    </w:p>
    <w:p w14:paraId="7BA7540A" w14:textId="4D8C78F1" w:rsidR="002C5167" w:rsidRDefault="000E3656" w:rsidP="004259EA">
      <w:pPr>
        <w:spacing w:after="0" w:line="240" w:lineRule="atLeast"/>
        <w:rPr>
          <w:rFonts w:ascii="Calibri Light" w:eastAsia="Times New Roman" w:hAnsi="Calibri Light" w:cs="Calibri Light"/>
          <w:kern w:val="0"/>
          <w:sz w:val="22"/>
          <w:szCs w:val="22"/>
          <w:lang w:eastAsia="nl-NL"/>
          <w14:ligatures w14:val="none"/>
        </w:rPr>
      </w:pPr>
      <w:r w:rsidRPr="000E3656">
        <w:rPr>
          <w:rFonts w:ascii="Calibri Light" w:eastAsia="Times New Roman" w:hAnsi="Calibri Light" w:cs="Calibri Light"/>
          <w:kern w:val="0"/>
          <w:sz w:val="22"/>
          <w:szCs w:val="22"/>
          <w:lang w:eastAsia="nl-NL"/>
          <w14:ligatures w14:val="none"/>
        </w:rPr>
        <w:t>In de praktijk spelen daarbij twee extra risico’s: beperkte mogelijkheden voor gegevensuitwisseling tussen gemeente, zorgkantoor en aanbieder (AVG/wettelijk kader), en grote financiële onzekerheid bij gemeenten als de Wlz overname lang op zich laat wachten of achteraf niet (geheel) kan worden verrekend. In eerdere jaren heeft dit ertoe geleid dat sommige gemeenten Wmo ondersteuning na een bepaalde periode beëindigden, juist omdat zij geen zicht hadden op de inspanningen van het zorgkantoor en geen zekerheid over vergoeding vanuit de Wlz. Deze beslisboom vraagt daarom expliciet om regionale werkafspraken over gegevensuitwisseling, casusregie en verrekening, zodat continuïteit van zorg leidend kan zijn en niet de angst voor financiële risico’s.</w:t>
      </w:r>
    </w:p>
    <w:p w14:paraId="05644338" w14:textId="77777777" w:rsidR="007A5993" w:rsidRDefault="007A5993" w:rsidP="004259EA">
      <w:pPr>
        <w:spacing w:after="0" w:line="240" w:lineRule="atLeast"/>
        <w:rPr>
          <w:rFonts w:ascii="Calibri Light" w:eastAsia="Times New Roman" w:hAnsi="Calibri Light" w:cs="Calibri Light"/>
          <w:kern w:val="0"/>
          <w:sz w:val="22"/>
          <w:szCs w:val="22"/>
          <w:lang w:eastAsia="nl-NL"/>
          <w14:ligatures w14:val="none"/>
        </w:rPr>
      </w:pPr>
    </w:p>
    <w:p w14:paraId="1CDA2EAF" w14:textId="023B892E" w:rsidR="007A5993" w:rsidRPr="007A5993" w:rsidRDefault="007A5993" w:rsidP="007A5993">
      <w:pPr>
        <w:pStyle w:val="Kop5"/>
        <w:rPr>
          <w:rFonts w:eastAsia="Times New Roman"/>
          <w:lang w:eastAsia="nl-NL"/>
        </w:rPr>
      </w:pPr>
      <w:r w:rsidRPr="007A5993">
        <w:rPr>
          <w:rFonts w:eastAsia="Times New Roman"/>
          <w:lang w:eastAsia="nl-NL"/>
        </w:rPr>
        <w:t xml:space="preserve">Casusregie bij langdurig en </w:t>
      </w:r>
      <w:r w:rsidR="00F41B00" w:rsidRPr="007A5993">
        <w:rPr>
          <w:rFonts w:eastAsia="Times New Roman"/>
          <w:lang w:eastAsia="nl-NL"/>
        </w:rPr>
        <w:t>levensbrede</w:t>
      </w:r>
      <w:r w:rsidR="00F41B00">
        <w:rPr>
          <w:rFonts w:eastAsia="Times New Roman"/>
          <w:lang w:eastAsia="nl-NL"/>
        </w:rPr>
        <w:t xml:space="preserve"> zorg</w:t>
      </w:r>
    </w:p>
    <w:p w14:paraId="793DB315" w14:textId="77777777" w:rsidR="007A5993" w:rsidRP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Casusregie is erop gericht dat er één herkenbaar aanspreekpunt is voor de cliënt en zijn naasten, dat de afstemming tussen Wmo 2015, Jeugdwet, Zvw en Wlz coördineert.</w:t>
      </w:r>
    </w:p>
    <w:p w14:paraId="4F0C1FB8" w14:textId="77777777" w:rsidR="007A5993" w:rsidRP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w:t>
      </w:r>
    </w:p>
    <w:p w14:paraId="1F29AFAF" w14:textId="2A78805B" w:rsidR="007A5993" w:rsidRP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 xml:space="preserve">Bij mensen met een langdurige en levensbrede ondersteuningsbehoefte is deze casusregisseur </w:t>
      </w:r>
      <w:r w:rsidR="0007385D">
        <w:rPr>
          <w:rFonts w:ascii="Calibri Light" w:eastAsia="Times New Roman" w:hAnsi="Calibri Light" w:cs="Calibri Light"/>
          <w:kern w:val="0"/>
          <w:sz w:val="22"/>
          <w:szCs w:val="22"/>
          <w:lang w:eastAsia="nl-NL"/>
          <w14:ligatures w14:val="none"/>
        </w:rPr>
        <w:t xml:space="preserve">(dit kan ook een clientondersteuner zijn) </w:t>
      </w:r>
      <w:r w:rsidRPr="007A5993">
        <w:rPr>
          <w:rFonts w:ascii="Calibri Light" w:eastAsia="Times New Roman" w:hAnsi="Calibri Light" w:cs="Calibri Light"/>
          <w:kern w:val="0"/>
          <w:sz w:val="22"/>
          <w:szCs w:val="22"/>
          <w:lang w:eastAsia="nl-NL"/>
          <w14:ligatures w14:val="none"/>
        </w:rPr>
        <w:t>ook de bewaker van één integraal plan: een samenhangend beeld van alle levensdomeinen, het hele huishouden, het sociaal netwerk en de gewenste ondersteuning op lange termijn.</w:t>
      </w:r>
    </w:p>
    <w:p w14:paraId="1D459E40" w14:textId="77777777" w:rsidR="007A5993" w:rsidRP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w:t>
      </w:r>
    </w:p>
    <w:p w14:paraId="12D4B047" w14:textId="77777777" w:rsidR="007A5993" w:rsidRP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Een vaste casusregisseur en zo min mogelijk wisselingen in betrokken professionals zijn voor deze doelgroep cruciaal om stress, verlies van vertrouwen en het telkens opnieuw moeten vertellen van het verhaal te voorkomen.</w:t>
      </w:r>
    </w:p>
    <w:p w14:paraId="047B6206" w14:textId="77777777" w:rsidR="007A5993" w:rsidRP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w:t>
      </w:r>
    </w:p>
    <w:p w14:paraId="4F5E57C2" w14:textId="0C6C2593" w:rsidR="007A5993" w:rsidRDefault="007A5993" w:rsidP="007A5993">
      <w:pPr>
        <w:spacing w:after="0" w:line="240" w:lineRule="atLeast"/>
        <w:rPr>
          <w:rFonts w:ascii="Calibri Light" w:eastAsia="Times New Roman" w:hAnsi="Calibri Light" w:cs="Calibri Light"/>
          <w:kern w:val="0"/>
          <w:sz w:val="22"/>
          <w:szCs w:val="22"/>
          <w:lang w:eastAsia="nl-NL"/>
          <w14:ligatures w14:val="none"/>
        </w:rPr>
      </w:pPr>
      <w:r w:rsidRPr="007A5993">
        <w:rPr>
          <w:rFonts w:ascii="Calibri Light" w:eastAsia="Times New Roman" w:hAnsi="Calibri Light" w:cs="Calibri Light"/>
          <w:kern w:val="0"/>
          <w:sz w:val="22"/>
          <w:szCs w:val="22"/>
          <w:lang w:eastAsia="nl-NL"/>
          <w14:ligatures w14:val="none"/>
        </w:rPr>
        <w:t>Regionale werkafspraken leggen vast wie deze rol op zich neemt in welke fase (gemeente, zorgkantoor of aanbieder) en hoe de overdracht van casusregie plaatsvindt wanneer de leveringsgrondslag verschuift.</w:t>
      </w:r>
    </w:p>
    <w:p w14:paraId="7E18089F" w14:textId="77777777" w:rsidR="002C5167" w:rsidRDefault="002C5167" w:rsidP="004259EA">
      <w:pPr>
        <w:spacing w:after="0" w:line="240" w:lineRule="atLeast"/>
        <w:rPr>
          <w:rFonts w:ascii="Calibri Light" w:eastAsia="Times New Roman" w:hAnsi="Calibri Light" w:cs="Calibri Light"/>
          <w:kern w:val="0"/>
          <w:sz w:val="22"/>
          <w:szCs w:val="22"/>
          <w:lang w:eastAsia="nl-NL"/>
          <w14:ligatures w14:val="none"/>
        </w:rPr>
      </w:pPr>
    </w:p>
    <w:p w14:paraId="2F4FA34D" w14:textId="77777777" w:rsidR="002C5167" w:rsidRPr="002C5167" w:rsidRDefault="002C5167" w:rsidP="002C5167">
      <w:pPr>
        <w:spacing w:after="0" w:line="240" w:lineRule="atLeast"/>
        <w:rPr>
          <w:rFonts w:ascii="Calibri Light" w:eastAsia="Times New Roman" w:hAnsi="Calibri Light" w:cs="Calibri Light"/>
          <w:kern w:val="0"/>
          <w:sz w:val="22"/>
          <w:szCs w:val="22"/>
          <w:lang w:eastAsia="nl-NL"/>
          <w14:ligatures w14:val="none"/>
        </w:rPr>
      </w:pPr>
      <w:r w:rsidRPr="002C5167">
        <w:rPr>
          <w:rStyle w:val="Kop4Char"/>
          <w:lang w:eastAsia="nl-NL"/>
        </w:rPr>
        <w:t>Afstemming met landelijke kaders en duiding VWS</w:t>
      </w:r>
      <w:r w:rsidRPr="002C5167">
        <w:rPr>
          <w:rStyle w:val="Kop4Char"/>
          <w:lang w:eastAsia="nl-NL"/>
        </w:rPr>
        <w:br/>
      </w:r>
      <w:r w:rsidRPr="002C5167">
        <w:rPr>
          <w:rFonts w:ascii="Calibri Light" w:eastAsia="Times New Roman" w:hAnsi="Calibri Light" w:cs="Calibri Light"/>
          <w:kern w:val="0"/>
          <w:sz w:val="22"/>
          <w:szCs w:val="22"/>
          <w:lang w:eastAsia="nl-NL"/>
          <w14:ligatures w14:val="none"/>
        </w:rPr>
        <w:t>In deze beslisboom sluiten we aan bij de landelijke kaders voor overbruggingszorg en wachtlijstbeheer in de Wlz, zoals door het ministerie van VWS verwoord. VWS benadrukt daarbij in het bijzonder:</w:t>
      </w:r>
    </w:p>
    <w:p w14:paraId="1D3885D6" w14:textId="39DFBCCA" w:rsidR="002C5167" w:rsidRPr="002C5167" w:rsidRDefault="002C5167" w:rsidP="003353E2">
      <w:pPr>
        <w:numPr>
          <w:ilvl w:val="0"/>
          <w:numId w:val="45"/>
        </w:numPr>
        <w:spacing w:after="0" w:line="240" w:lineRule="atLeast"/>
        <w:rPr>
          <w:rFonts w:ascii="Calibri Light" w:eastAsia="Times New Roman" w:hAnsi="Calibri Light" w:cs="Calibri Light"/>
          <w:kern w:val="0"/>
          <w:sz w:val="22"/>
          <w:szCs w:val="22"/>
          <w:lang w:eastAsia="nl-NL"/>
          <w14:ligatures w14:val="none"/>
        </w:rPr>
      </w:pPr>
      <w:r w:rsidRPr="002C5167">
        <w:rPr>
          <w:rFonts w:ascii="Calibri Light" w:eastAsia="Times New Roman" w:hAnsi="Calibri Light" w:cs="Calibri Light"/>
          <w:kern w:val="0"/>
          <w:sz w:val="22"/>
          <w:szCs w:val="22"/>
          <w:lang w:eastAsia="nl-NL"/>
          <w14:ligatures w14:val="none"/>
        </w:rPr>
        <w:t xml:space="preserve">Een </w:t>
      </w:r>
      <w:r w:rsidRPr="002C5167">
        <w:rPr>
          <w:rFonts w:ascii="Calibri Light" w:eastAsia="Times New Roman" w:hAnsi="Calibri Light" w:cs="Calibri Light"/>
          <w:b/>
          <w:bCs/>
          <w:kern w:val="0"/>
          <w:sz w:val="22"/>
          <w:szCs w:val="22"/>
          <w:lang w:eastAsia="nl-NL"/>
          <w14:ligatures w14:val="none"/>
        </w:rPr>
        <w:t>doorlopende ondersteuning</w:t>
      </w:r>
      <w:r w:rsidRPr="002C5167">
        <w:rPr>
          <w:rFonts w:ascii="Calibri Light" w:eastAsia="Times New Roman" w:hAnsi="Calibri Light" w:cs="Calibri Light"/>
          <w:kern w:val="0"/>
          <w:sz w:val="22"/>
          <w:szCs w:val="22"/>
          <w:lang w:eastAsia="nl-NL"/>
          <w14:ligatures w14:val="none"/>
        </w:rPr>
        <w:t xml:space="preserve"> vanuit Wmo 2015 en/of Jeugdwet tot de start van de Wlz, </w:t>
      </w:r>
      <w:r w:rsidR="000F0DD5" w:rsidRPr="002C5167">
        <w:rPr>
          <w:rFonts w:ascii="Calibri Light" w:eastAsia="Times New Roman" w:hAnsi="Calibri Light" w:cs="Calibri Light"/>
          <w:kern w:val="0"/>
          <w:sz w:val="22"/>
          <w:szCs w:val="22"/>
          <w:lang w:eastAsia="nl-NL"/>
          <w14:ligatures w14:val="none"/>
        </w:rPr>
        <w:t>als</w:t>
      </w:r>
      <w:r w:rsidRPr="002C5167">
        <w:rPr>
          <w:rFonts w:ascii="Calibri Light" w:eastAsia="Times New Roman" w:hAnsi="Calibri Light" w:cs="Calibri Light"/>
          <w:kern w:val="0"/>
          <w:sz w:val="22"/>
          <w:szCs w:val="22"/>
          <w:lang w:eastAsia="nl-NL"/>
          <w14:ligatures w14:val="none"/>
        </w:rPr>
        <w:t xml:space="preserve"> aan de orde;</w:t>
      </w:r>
    </w:p>
    <w:p w14:paraId="1C731373" w14:textId="756F1F8D" w:rsidR="002C5167" w:rsidRDefault="002C5167" w:rsidP="003353E2">
      <w:pPr>
        <w:numPr>
          <w:ilvl w:val="0"/>
          <w:numId w:val="45"/>
        </w:numPr>
        <w:spacing w:after="0" w:line="240" w:lineRule="atLeast"/>
        <w:rPr>
          <w:rFonts w:ascii="Calibri Light" w:eastAsia="Times New Roman" w:hAnsi="Calibri Light" w:cs="Calibri Light"/>
          <w:kern w:val="0"/>
          <w:sz w:val="22"/>
          <w:szCs w:val="22"/>
          <w:lang w:eastAsia="nl-NL"/>
          <w14:ligatures w14:val="none"/>
        </w:rPr>
      </w:pPr>
      <w:r w:rsidRPr="002C5167">
        <w:rPr>
          <w:rFonts w:ascii="Calibri Light" w:eastAsia="Times New Roman" w:hAnsi="Calibri Light" w:cs="Calibri Light"/>
          <w:b/>
          <w:bCs/>
          <w:kern w:val="0"/>
          <w:sz w:val="22"/>
          <w:szCs w:val="22"/>
          <w:lang w:eastAsia="nl-NL"/>
          <w14:ligatures w14:val="none"/>
        </w:rPr>
        <w:t>Casusregie bij transities</w:t>
      </w:r>
      <w:r w:rsidRPr="002C5167">
        <w:rPr>
          <w:rFonts w:ascii="Calibri Light" w:eastAsia="Times New Roman" w:hAnsi="Calibri Light" w:cs="Calibri Light"/>
          <w:kern w:val="0"/>
          <w:sz w:val="22"/>
          <w:szCs w:val="22"/>
          <w:lang w:eastAsia="nl-NL"/>
          <w14:ligatures w14:val="none"/>
        </w:rPr>
        <w:t xml:space="preserve">, zodat er één herkenbaar aanspreekpunt </w:t>
      </w:r>
      <w:r w:rsidR="001976E3">
        <w:rPr>
          <w:rFonts w:ascii="Calibri Light" w:eastAsia="Times New Roman" w:hAnsi="Calibri Light" w:cs="Calibri Light"/>
          <w:kern w:val="0"/>
          <w:sz w:val="22"/>
          <w:szCs w:val="22"/>
          <w:lang w:eastAsia="nl-NL"/>
          <w14:ligatures w14:val="none"/>
        </w:rPr>
        <w:t xml:space="preserve">(dit kan ook een clientondersteuner zijn) </w:t>
      </w:r>
      <w:r w:rsidRPr="002C5167">
        <w:rPr>
          <w:rFonts w:ascii="Calibri Light" w:eastAsia="Times New Roman" w:hAnsi="Calibri Light" w:cs="Calibri Light"/>
          <w:kern w:val="0"/>
          <w:sz w:val="22"/>
          <w:szCs w:val="22"/>
          <w:lang w:eastAsia="nl-NL"/>
          <w14:ligatures w14:val="none"/>
        </w:rPr>
        <w:t>is voor cliënt en naasten;</w:t>
      </w:r>
    </w:p>
    <w:p w14:paraId="53C1199B" w14:textId="77777777" w:rsidR="00C11593" w:rsidRDefault="00C11593" w:rsidP="00C11593">
      <w:pPr>
        <w:pStyle w:val="Lijstalinea"/>
        <w:ind w:left="708"/>
        <w:rPr>
          <w:rFonts w:ascii="Calibri Light" w:eastAsia="Times New Roman" w:hAnsi="Calibri Light" w:cs="Calibri Light"/>
          <w:kern w:val="0"/>
          <w:sz w:val="22"/>
          <w:szCs w:val="22"/>
          <w:lang w:eastAsia="nl-NL"/>
          <w14:ligatures w14:val="none"/>
        </w:rPr>
      </w:pPr>
      <w:r w:rsidRPr="0062025F">
        <w:rPr>
          <w:rFonts w:ascii="Calibri Light" w:eastAsia="Times New Roman" w:hAnsi="Calibri Light" w:cs="Calibri Light"/>
          <w:kern w:val="0"/>
          <w:sz w:val="22"/>
          <w:szCs w:val="22"/>
          <w:lang w:eastAsia="nl-NL"/>
          <w14:ligatures w14:val="none"/>
        </w:rPr>
        <w:t xml:space="preserve">Bij complexe casuïstiek kan de casusregisseur gebruikmaken van de hulpmiddelen uit de Kennisbank complexe casuïstiek op </w:t>
      </w:r>
      <w:hyperlink r:id="rId8" w:history="1">
        <w:r w:rsidRPr="000A43CB">
          <w:rPr>
            <w:rStyle w:val="Hyperlink"/>
            <w:rFonts w:ascii="Calibri Light" w:eastAsia="Times New Roman" w:hAnsi="Calibri Light" w:cs="Calibri Light"/>
            <w:kern w:val="0"/>
            <w:sz w:val="22"/>
            <w:szCs w:val="22"/>
            <w:lang w:eastAsia="nl-NL"/>
            <w14:ligatures w14:val="none"/>
          </w:rPr>
          <w:t>Regelhulp</w:t>
        </w:r>
      </w:hyperlink>
      <w:r w:rsidRPr="0062025F">
        <w:rPr>
          <w:rFonts w:ascii="Calibri Light" w:eastAsia="Times New Roman" w:hAnsi="Calibri Light" w:cs="Calibri Light"/>
          <w:kern w:val="0"/>
          <w:sz w:val="22"/>
          <w:szCs w:val="22"/>
          <w:lang w:eastAsia="nl-NL"/>
          <w14:ligatures w14:val="none"/>
        </w:rPr>
        <w:t xml:space="preserve">. Deze bieden onder meer een casuïstiekmodel om het type ondersteuning te bepalen (uitzoekwerk, naast iemand staan, doorzettingsmacht, systeeminterventies), een checklist om na te gaan of de juiste partijen zijn aangehaakt en een </w:t>
      </w:r>
      <w:r w:rsidRPr="0062025F">
        <w:rPr>
          <w:rFonts w:ascii="Calibri Light" w:eastAsia="Times New Roman" w:hAnsi="Calibri Light" w:cs="Calibri Light"/>
          <w:kern w:val="0"/>
          <w:sz w:val="22"/>
          <w:szCs w:val="22"/>
          <w:lang w:eastAsia="nl-NL"/>
          <w14:ligatures w14:val="none"/>
        </w:rPr>
        <w:lastRenderedPageBreak/>
        <w:t>landelijke beschrijving van rollen en verantwoordelijkheden bij het vinden van een passende woonzorgplek. Door deze hulpmiddelen te benutten ontstaat een gezamenlijk en concreet plan van aanpak, waarin gemeente, zorgkantoor, aanbieder, cliënt en naasten ieder vanuit hun eigen rol bijdragen aan een veilige en tijdige overgang naar passende Wlz</w:t>
      </w:r>
      <w:r w:rsidRPr="0062025F">
        <w:rPr>
          <w:rFonts w:ascii="Cambria Math" w:eastAsia="Times New Roman" w:hAnsi="Cambria Math" w:cs="Cambria Math"/>
          <w:kern w:val="0"/>
          <w:sz w:val="22"/>
          <w:szCs w:val="22"/>
          <w:lang w:eastAsia="nl-NL"/>
          <w14:ligatures w14:val="none"/>
        </w:rPr>
        <w:t>‑</w:t>
      </w:r>
      <w:r w:rsidRPr="0062025F">
        <w:rPr>
          <w:rFonts w:ascii="Calibri Light" w:eastAsia="Times New Roman" w:hAnsi="Calibri Light" w:cs="Calibri Light"/>
          <w:kern w:val="0"/>
          <w:sz w:val="22"/>
          <w:szCs w:val="22"/>
          <w:lang w:eastAsia="nl-NL"/>
          <w14:ligatures w14:val="none"/>
        </w:rPr>
        <w:t>zorg.</w:t>
      </w:r>
    </w:p>
    <w:p w14:paraId="32002088" w14:textId="77777777" w:rsidR="00C11593" w:rsidRDefault="00C11593" w:rsidP="00C11593">
      <w:pPr>
        <w:pStyle w:val="Lijstalinea"/>
        <w:ind w:left="360"/>
        <w:rPr>
          <w:rFonts w:ascii="Calibri Light" w:eastAsia="Times New Roman" w:hAnsi="Calibri Light" w:cs="Calibri Light"/>
          <w:kern w:val="0"/>
          <w:sz w:val="22"/>
          <w:szCs w:val="22"/>
          <w:lang w:eastAsia="nl-NL"/>
          <w14:ligatures w14:val="none"/>
        </w:rPr>
      </w:pPr>
    </w:p>
    <w:p w14:paraId="49ECD759" w14:textId="77777777" w:rsidR="00C11593" w:rsidRPr="000D17EB" w:rsidRDefault="00C11593" w:rsidP="00C11593">
      <w:pPr>
        <w:pStyle w:val="Lijstalinea"/>
        <w:ind w:left="708"/>
        <w:rPr>
          <w:rFonts w:ascii="Calibri Light" w:eastAsia="Times New Roman" w:hAnsi="Calibri Light" w:cs="Calibri Light"/>
          <w:kern w:val="0"/>
          <w:sz w:val="22"/>
          <w:szCs w:val="22"/>
          <w:lang w:eastAsia="nl-NL"/>
          <w14:ligatures w14:val="none"/>
        </w:rPr>
      </w:pPr>
      <w:r w:rsidRPr="000D17EB">
        <w:rPr>
          <w:rFonts w:ascii="Calibri Light" w:eastAsia="Times New Roman" w:hAnsi="Calibri Light" w:cs="Calibri Light"/>
          <w:kern w:val="0"/>
          <w:sz w:val="22"/>
          <w:szCs w:val="22"/>
          <w:lang w:eastAsia="nl-NL"/>
          <w14:ligatures w14:val="none"/>
        </w:rPr>
        <w:t>Casusregisseur bewaakt dat er een gezamenlijk plan van aanpak is en dat dit periodiek met alle betrokken partijen wordt herijkt.</w:t>
      </w:r>
    </w:p>
    <w:p w14:paraId="1E0E5849" w14:textId="77777777" w:rsidR="00C11593" w:rsidRDefault="00C11593" w:rsidP="00C11593">
      <w:pPr>
        <w:pStyle w:val="Lijstalinea"/>
        <w:ind w:left="708"/>
        <w:rPr>
          <w:rFonts w:ascii="Calibri Light" w:eastAsia="Times New Roman" w:hAnsi="Calibri Light" w:cs="Calibri Light"/>
          <w:kern w:val="0"/>
          <w:sz w:val="22"/>
          <w:szCs w:val="22"/>
          <w:lang w:eastAsia="nl-NL"/>
          <w14:ligatures w14:val="none"/>
        </w:rPr>
      </w:pPr>
    </w:p>
    <w:p w14:paraId="275DB207" w14:textId="77777777" w:rsidR="00C11593" w:rsidRDefault="00C11593" w:rsidP="00C11593">
      <w:pPr>
        <w:pStyle w:val="Lijstalinea"/>
        <w:ind w:left="708"/>
        <w:rPr>
          <w:rFonts w:ascii="Calibri Light" w:eastAsia="Times New Roman" w:hAnsi="Calibri Light" w:cs="Calibri Light"/>
          <w:kern w:val="0"/>
          <w:sz w:val="22"/>
          <w:szCs w:val="22"/>
          <w:lang w:eastAsia="nl-NL"/>
          <w14:ligatures w14:val="none"/>
        </w:rPr>
      </w:pPr>
      <w:r w:rsidRPr="000D17EB">
        <w:rPr>
          <w:rFonts w:ascii="Calibri Light" w:eastAsia="Times New Roman" w:hAnsi="Calibri Light" w:cs="Calibri Light"/>
          <w:kern w:val="0"/>
          <w:sz w:val="22"/>
          <w:szCs w:val="22"/>
          <w:lang w:eastAsia="nl-NL"/>
          <w14:ligatures w14:val="none"/>
        </w:rPr>
        <w:t>Casusregisseur gebruikt hulpmiddelen zoals het casuïstiekmodel (uitzoekwerk, naast iemand staan, doorzettingsmacht, systeeminterventies) om te bepalen welke ondersteuning en welke partijen nodig zijn.</w:t>
      </w:r>
    </w:p>
    <w:p w14:paraId="7552404B" w14:textId="77777777" w:rsidR="00C11593" w:rsidRPr="002C5167" w:rsidRDefault="00C11593" w:rsidP="00C11593">
      <w:pPr>
        <w:spacing w:after="0" w:line="240" w:lineRule="atLeast"/>
        <w:ind w:left="720"/>
        <w:rPr>
          <w:rFonts w:ascii="Calibri Light" w:eastAsia="Times New Roman" w:hAnsi="Calibri Light" w:cs="Calibri Light"/>
          <w:kern w:val="0"/>
          <w:sz w:val="22"/>
          <w:szCs w:val="22"/>
          <w:lang w:eastAsia="nl-NL"/>
          <w14:ligatures w14:val="none"/>
        </w:rPr>
      </w:pPr>
    </w:p>
    <w:p w14:paraId="05BDD8CE" w14:textId="0A701A6B" w:rsidR="002C5167" w:rsidRPr="002C5167" w:rsidRDefault="002C5167" w:rsidP="003353E2">
      <w:pPr>
        <w:numPr>
          <w:ilvl w:val="0"/>
          <w:numId w:val="45"/>
        </w:numPr>
        <w:spacing w:after="0" w:line="240" w:lineRule="atLeast"/>
        <w:rPr>
          <w:rFonts w:ascii="Calibri Light" w:eastAsia="Times New Roman" w:hAnsi="Calibri Light" w:cs="Calibri Light"/>
          <w:kern w:val="0"/>
          <w:sz w:val="22"/>
          <w:szCs w:val="22"/>
          <w:lang w:eastAsia="nl-NL"/>
          <w14:ligatures w14:val="none"/>
        </w:rPr>
      </w:pPr>
      <w:r w:rsidRPr="002C5167">
        <w:rPr>
          <w:rFonts w:ascii="Calibri Light" w:eastAsia="Times New Roman" w:hAnsi="Calibri Light" w:cs="Calibri Light"/>
          <w:b/>
          <w:bCs/>
          <w:kern w:val="0"/>
          <w:sz w:val="22"/>
          <w:szCs w:val="22"/>
          <w:lang w:eastAsia="nl-NL"/>
          <w14:ligatures w14:val="none"/>
        </w:rPr>
        <w:t>Transparante informatie</w:t>
      </w:r>
      <w:r w:rsidRPr="002C5167">
        <w:rPr>
          <w:rFonts w:ascii="Calibri Light" w:eastAsia="Times New Roman" w:hAnsi="Calibri Light" w:cs="Calibri Light"/>
          <w:kern w:val="0"/>
          <w:sz w:val="22"/>
          <w:szCs w:val="22"/>
          <w:lang w:eastAsia="nl-NL"/>
          <w14:ligatures w14:val="none"/>
        </w:rPr>
        <w:t xml:space="preserve"> voor cliënten, vertegenwoordigers en mantelzorgers over mogelijkheden, termijnen en keuzes;</w:t>
      </w:r>
    </w:p>
    <w:p w14:paraId="76672F3E" w14:textId="77777777" w:rsidR="00F91CC3" w:rsidRDefault="002C5167" w:rsidP="00F91CC3">
      <w:pPr>
        <w:numPr>
          <w:ilvl w:val="0"/>
          <w:numId w:val="45"/>
        </w:numPr>
        <w:spacing w:after="0" w:line="240" w:lineRule="atLeast"/>
        <w:rPr>
          <w:rFonts w:ascii="Calibri Light" w:eastAsia="Times New Roman" w:hAnsi="Calibri Light" w:cs="Calibri Light"/>
          <w:kern w:val="0"/>
          <w:sz w:val="22"/>
          <w:szCs w:val="22"/>
          <w:lang w:eastAsia="nl-NL"/>
          <w14:ligatures w14:val="none"/>
        </w:rPr>
      </w:pPr>
      <w:r w:rsidRPr="002C5167">
        <w:rPr>
          <w:rFonts w:ascii="Calibri Light" w:eastAsia="Times New Roman" w:hAnsi="Calibri Light" w:cs="Calibri Light"/>
          <w:b/>
          <w:bCs/>
          <w:kern w:val="0"/>
          <w:sz w:val="22"/>
          <w:szCs w:val="22"/>
          <w:lang w:eastAsia="nl-NL"/>
          <w14:ligatures w14:val="none"/>
        </w:rPr>
        <w:t>Specifieke aandacht voor complexe doelgroepen</w:t>
      </w:r>
      <w:r w:rsidRPr="002C5167">
        <w:rPr>
          <w:rFonts w:ascii="Calibri Light" w:eastAsia="Times New Roman" w:hAnsi="Calibri Light" w:cs="Calibri Light"/>
          <w:kern w:val="0"/>
          <w:sz w:val="22"/>
          <w:szCs w:val="22"/>
          <w:lang w:eastAsia="nl-NL"/>
          <w14:ligatures w14:val="none"/>
        </w:rPr>
        <w:t>, zoals jongeren met meervoudige problematiek en mensen in kwetsbare thuissituaties.</w:t>
      </w:r>
    </w:p>
    <w:p w14:paraId="46DAC611" w14:textId="195FF0DA" w:rsidR="00F91CC3" w:rsidRDefault="00F91CC3" w:rsidP="00F91CC3">
      <w:pPr>
        <w:numPr>
          <w:ilvl w:val="0"/>
          <w:numId w:val="45"/>
        </w:numPr>
        <w:spacing w:after="0" w:line="240" w:lineRule="atLeast"/>
        <w:rPr>
          <w:rFonts w:ascii="Calibri Light" w:eastAsia="Times New Roman" w:hAnsi="Calibri Light" w:cs="Calibri Light"/>
          <w:kern w:val="0"/>
          <w:sz w:val="22"/>
          <w:szCs w:val="22"/>
          <w:lang w:eastAsia="nl-NL"/>
          <w14:ligatures w14:val="none"/>
        </w:rPr>
      </w:pPr>
      <w:r w:rsidRPr="00F91CC3">
        <w:rPr>
          <w:rFonts w:ascii="Calibri Light" w:eastAsia="Times New Roman" w:hAnsi="Calibri Light" w:cs="Calibri Light"/>
          <w:kern w:val="0"/>
          <w:sz w:val="22"/>
          <w:szCs w:val="22"/>
          <w:lang w:eastAsia="nl-NL"/>
          <w14:ligatures w14:val="none"/>
        </w:rPr>
        <w:t>Bij jongeren met een langdurige en levensbrede ondersteuningsbehoefte is het belangrijk om tijdig vooruit te kijken naar de periode na de 18</w:t>
      </w:r>
      <w:r w:rsidR="006E26C0" w:rsidRPr="006E26C0">
        <w:rPr>
          <w:rFonts w:ascii="Calibri Light" w:eastAsia="Times New Roman" w:hAnsi="Calibri Light" w:cs="Calibri Light"/>
          <w:kern w:val="0"/>
          <w:sz w:val="22"/>
          <w:szCs w:val="22"/>
          <w:vertAlign w:val="superscript"/>
          <w:lang w:eastAsia="nl-NL"/>
          <w14:ligatures w14:val="none"/>
        </w:rPr>
        <w:t>d</w:t>
      </w:r>
      <w:r w:rsidRPr="006E26C0">
        <w:rPr>
          <w:rFonts w:ascii="Calibri Light" w:eastAsia="Times New Roman" w:hAnsi="Calibri Light" w:cs="Calibri Light"/>
          <w:kern w:val="0"/>
          <w:sz w:val="22"/>
          <w:szCs w:val="22"/>
          <w:vertAlign w:val="superscript"/>
          <w:lang w:eastAsia="nl-NL"/>
          <w14:ligatures w14:val="none"/>
        </w:rPr>
        <w:t>e</w:t>
      </w:r>
      <w:r w:rsidRPr="00F91CC3">
        <w:rPr>
          <w:rFonts w:ascii="Calibri Light" w:eastAsia="Times New Roman" w:hAnsi="Calibri Light" w:cs="Calibri Light"/>
          <w:kern w:val="0"/>
          <w:sz w:val="22"/>
          <w:szCs w:val="22"/>
          <w:lang w:eastAsia="nl-NL"/>
          <w14:ligatures w14:val="none"/>
        </w:rPr>
        <w:t xml:space="preserve"> verjaardag</w:t>
      </w:r>
      <w:r w:rsidR="004F6CEA">
        <w:rPr>
          <w:rStyle w:val="Voetnootmarkering"/>
          <w:rFonts w:ascii="Calibri Light" w:eastAsia="Times New Roman" w:hAnsi="Calibri Light" w:cs="Calibri Light"/>
          <w:kern w:val="0"/>
          <w:sz w:val="22"/>
          <w:szCs w:val="22"/>
          <w:lang w:eastAsia="nl-NL"/>
          <w14:ligatures w14:val="none"/>
        </w:rPr>
        <w:footnoteReference w:id="1"/>
      </w:r>
      <w:r w:rsidRPr="00F91CC3">
        <w:rPr>
          <w:rFonts w:ascii="Calibri Light" w:eastAsia="Times New Roman" w:hAnsi="Calibri Light" w:cs="Calibri Light"/>
          <w:kern w:val="0"/>
          <w:sz w:val="22"/>
          <w:szCs w:val="22"/>
          <w:lang w:eastAsia="nl-NL"/>
          <w14:ligatures w14:val="none"/>
        </w:rPr>
        <w:t>.</w:t>
      </w:r>
      <w:r>
        <w:rPr>
          <w:rFonts w:ascii="Calibri Light" w:eastAsia="Times New Roman" w:hAnsi="Calibri Light" w:cs="Calibri Light"/>
          <w:kern w:val="0"/>
          <w:sz w:val="22"/>
          <w:szCs w:val="22"/>
          <w:lang w:eastAsia="nl-NL"/>
          <w14:ligatures w14:val="none"/>
        </w:rPr>
        <w:t xml:space="preserve"> </w:t>
      </w:r>
      <w:r w:rsidRPr="00F91CC3">
        <w:rPr>
          <w:rFonts w:ascii="Calibri Light" w:eastAsia="Times New Roman" w:hAnsi="Calibri Light" w:cs="Calibri Light"/>
          <w:kern w:val="0"/>
          <w:sz w:val="22"/>
          <w:szCs w:val="22"/>
          <w:lang w:eastAsia="nl-NL"/>
          <w14:ligatures w14:val="none"/>
        </w:rPr>
        <w:t>Een toekomstperspectiefplan helpt om samen met de jongere, ouders en betrokken professionals te verkennen welke ondersteuning nodig blijft, welke wetgeving daarna aan de orde is (Jeugdwet, Wmo 2015, Wlz, Zvw) en hoe overbruggingszorg bij de overgang wordt georganiseerd.</w:t>
      </w:r>
      <w:r>
        <w:rPr>
          <w:rFonts w:ascii="Calibri Light" w:eastAsia="Times New Roman" w:hAnsi="Calibri Light" w:cs="Calibri Light"/>
          <w:kern w:val="0"/>
          <w:sz w:val="22"/>
          <w:szCs w:val="22"/>
          <w:lang w:eastAsia="nl-NL"/>
          <w14:ligatures w14:val="none"/>
        </w:rPr>
        <w:t xml:space="preserve"> </w:t>
      </w:r>
      <w:r w:rsidRPr="00F91CC3">
        <w:rPr>
          <w:rFonts w:ascii="Calibri Light" w:eastAsia="Times New Roman" w:hAnsi="Calibri Light" w:cs="Calibri Light"/>
          <w:kern w:val="0"/>
          <w:sz w:val="22"/>
          <w:szCs w:val="22"/>
          <w:lang w:eastAsia="nl-NL"/>
          <w14:ligatures w14:val="none"/>
        </w:rPr>
        <w:t>Dit plan sluit aan bij de bestaande ondersteuning, benoemt doelen voor de langere termijn en voorkomt dat ondersteuning abrupt stopt op de dag dat de jongere 18 wordt.</w:t>
      </w:r>
    </w:p>
    <w:p w14:paraId="19526867" w14:textId="77777777" w:rsidR="00F91CC3" w:rsidRDefault="00F91CC3" w:rsidP="00F91CC3">
      <w:pPr>
        <w:spacing w:after="0" w:line="240" w:lineRule="atLeast"/>
        <w:rPr>
          <w:rFonts w:ascii="Calibri Light" w:eastAsia="Times New Roman" w:hAnsi="Calibri Light" w:cs="Calibri Light"/>
          <w:kern w:val="0"/>
          <w:sz w:val="22"/>
          <w:szCs w:val="22"/>
          <w:lang w:eastAsia="nl-NL"/>
          <w14:ligatures w14:val="none"/>
        </w:rPr>
      </w:pPr>
    </w:p>
    <w:p w14:paraId="1356DC43" w14:textId="51ED57E9" w:rsidR="00DD2248" w:rsidRPr="00F91CC3" w:rsidRDefault="002C5167" w:rsidP="00F91CC3">
      <w:pPr>
        <w:spacing w:after="0" w:line="240" w:lineRule="atLeast"/>
        <w:rPr>
          <w:rFonts w:ascii="Calibri Light" w:eastAsia="Times New Roman" w:hAnsi="Calibri Light" w:cs="Calibri Light"/>
          <w:kern w:val="0"/>
          <w:sz w:val="22"/>
          <w:szCs w:val="22"/>
          <w:lang w:eastAsia="nl-NL"/>
          <w14:ligatures w14:val="none"/>
        </w:rPr>
      </w:pPr>
      <w:r w:rsidRPr="00F91CC3">
        <w:rPr>
          <w:rFonts w:ascii="Calibri Light" w:eastAsia="Times New Roman" w:hAnsi="Calibri Light" w:cs="Calibri Light"/>
          <w:kern w:val="0"/>
          <w:sz w:val="22"/>
          <w:szCs w:val="22"/>
          <w:lang w:eastAsia="nl-NL"/>
          <w14:ligatures w14:val="none"/>
        </w:rPr>
        <w:t>Met deze beslisboom concretiseren we deze uitgangspunten in regionale werkafspraken en praktische stappen voor professionals.</w:t>
      </w:r>
    </w:p>
    <w:p w14:paraId="0647DED2" w14:textId="77777777" w:rsidR="00A01D26" w:rsidRDefault="00A01D26" w:rsidP="002C5167">
      <w:pPr>
        <w:spacing w:after="0" w:line="240" w:lineRule="atLeast"/>
        <w:rPr>
          <w:rFonts w:ascii="Calibri Light" w:eastAsia="Times New Roman" w:hAnsi="Calibri Light" w:cs="Calibri Light"/>
          <w:kern w:val="0"/>
          <w:sz w:val="22"/>
          <w:szCs w:val="22"/>
          <w:lang w:eastAsia="nl-NL"/>
          <w14:ligatures w14:val="none"/>
        </w:rPr>
      </w:pPr>
    </w:p>
    <w:p w14:paraId="6AF728A7" w14:textId="79253527" w:rsidR="00B229B9" w:rsidRDefault="00B229B9" w:rsidP="00B229B9">
      <w:pPr>
        <w:pStyle w:val="Kop4"/>
        <w:rPr>
          <w:rFonts w:eastAsia="Times New Roman"/>
          <w:lang w:eastAsia="nl-NL"/>
        </w:rPr>
      </w:pPr>
      <w:r>
        <w:rPr>
          <w:rFonts w:eastAsia="Times New Roman"/>
          <w:lang w:eastAsia="nl-NL"/>
        </w:rPr>
        <w:t>Overbruggingszorg</w:t>
      </w:r>
    </w:p>
    <w:p w14:paraId="5CCE751B" w14:textId="450888DB" w:rsidR="00B229B9" w:rsidRDefault="00B229B9" w:rsidP="002C5167">
      <w:pPr>
        <w:spacing w:after="0" w:line="240" w:lineRule="atLeast"/>
        <w:rPr>
          <w:rFonts w:ascii="Calibri Light" w:eastAsia="Times New Roman" w:hAnsi="Calibri Light" w:cs="Calibri Light"/>
          <w:kern w:val="0"/>
          <w:sz w:val="22"/>
          <w:szCs w:val="22"/>
          <w:lang w:eastAsia="nl-NL"/>
          <w14:ligatures w14:val="none"/>
        </w:rPr>
      </w:pPr>
      <w:r w:rsidRPr="00B229B9">
        <w:rPr>
          <w:rFonts w:ascii="Calibri Light" w:eastAsia="Times New Roman" w:hAnsi="Calibri Light" w:cs="Calibri Light"/>
          <w:kern w:val="0"/>
          <w:sz w:val="22"/>
          <w:szCs w:val="22"/>
          <w:lang w:eastAsia="nl-NL"/>
          <w14:ligatures w14:val="none"/>
        </w:rPr>
        <w:t>Overbruggingszorg is de tijdelijke ondersteuning die wordt ingezet in de periode tussen het moment dat duidelijk is dat iemand mogelijk langdurige zorg vanuit de Wlz nodig heeft en de daadwerkelijke start van de Wlz zorg, inclusief</w:t>
      </w:r>
      <w:r>
        <w:rPr>
          <w:rFonts w:ascii="Calibri Light" w:eastAsia="Times New Roman" w:hAnsi="Calibri Light" w:cs="Calibri Light"/>
          <w:kern w:val="0"/>
          <w:sz w:val="22"/>
          <w:szCs w:val="22"/>
          <w:lang w:eastAsia="nl-NL"/>
          <w14:ligatures w14:val="none"/>
        </w:rPr>
        <w:t xml:space="preserve"> – </w:t>
      </w:r>
      <w:r w:rsidRPr="00B229B9">
        <w:rPr>
          <w:rFonts w:ascii="Calibri Light" w:eastAsia="Times New Roman" w:hAnsi="Calibri Light" w:cs="Calibri Light"/>
          <w:kern w:val="0"/>
          <w:sz w:val="22"/>
          <w:szCs w:val="22"/>
          <w:lang w:eastAsia="nl-NL"/>
          <w14:ligatures w14:val="none"/>
        </w:rPr>
        <w:t>als aan de orde</w:t>
      </w:r>
      <w:r>
        <w:rPr>
          <w:rFonts w:ascii="Calibri Light" w:eastAsia="Times New Roman" w:hAnsi="Calibri Light" w:cs="Calibri Light"/>
          <w:kern w:val="0"/>
          <w:sz w:val="22"/>
          <w:szCs w:val="22"/>
          <w:lang w:eastAsia="nl-NL"/>
          <w14:ligatures w14:val="none"/>
        </w:rPr>
        <w:t xml:space="preserve"> - </w:t>
      </w:r>
      <w:r w:rsidRPr="00B229B9">
        <w:rPr>
          <w:rFonts w:ascii="Calibri Light" w:eastAsia="Times New Roman" w:hAnsi="Calibri Light" w:cs="Calibri Light"/>
          <w:kern w:val="0"/>
          <w:sz w:val="22"/>
          <w:szCs w:val="22"/>
          <w:lang w:eastAsia="nl-NL"/>
          <w14:ligatures w14:val="none"/>
        </w:rPr>
        <w:t>het recht op overbruggingszorg op grond van artikel 3.3.6a Wlz.</w:t>
      </w:r>
    </w:p>
    <w:p w14:paraId="07B9205E" w14:textId="77777777" w:rsidR="00B229B9" w:rsidRPr="002C5167" w:rsidRDefault="00B229B9" w:rsidP="002C5167">
      <w:pPr>
        <w:spacing w:after="0" w:line="240" w:lineRule="atLeast"/>
        <w:rPr>
          <w:rFonts w:ascii="Calibri Light" w:eastAsia="Times New Roman" w:hAnsi="Calibri Light" w:cs="Calibri Light"/>
          <w:kern w:val="0"/>
          <w:sz w:val="22"/>
          <w:szCs w:val="22"/>
          <w:lang w:eastAsia="nl-NL"/>
          <w14:ligatures w14:val="none"/>
        </w:rPr>
      </w:pPr>
    </w:p>
    <w:p w14:paraId="6C2E8511" w14:textId="77777777" w:rsidR="00DD2248" w:rsidRPr="00CF2B1C" w:rsidRDefault="00DD2248" w:rsidP="00DD2248">
      <w:pPr>
        <w:pStyle w:val="Kop4"/>
        <w:rPr>
          <w:rFonts w:eastAsia="Times New Roman"/>
          <w:lang w:eastAsia="nl-NL"/>
        </w:rPr>
      </w:pPr>
      <w:r w:rsidRPr="00CF2B1C">
        <w:rPr>
          <w:rFonts w:eastAsia="Times New Roman"/>
          <w:lang w:eastAsia="nl-NL"/>
        </w:rPr>
        <w:t>Wat helpt in de praktijk?</w:t>
      </w:r>
    </w:p>
    <w:p w14:paraId="4FB3BFA2" w14:textId="77777777" w:rsidR="00DD2248" w:rsidRPr="00CF2B1C" w:rsidRDefault="00DD2248" w:rsidP="00DD2248">
      <w:pPr>
        <w:spacing w:after="0" w:line="240" w:lineRule="atLeast"/>
        <w:rPr>
          <w:rFonts w:ascii="Calibri Light" w:eastAsia="Times New Roman" w:hAnsi="Calibri Light" w:cs="Calibri Light"/>
          <w:kern w:val="0"/>
          <w:sz w:val="22"/>
          <w:szCs w:val="22"/>
          <w:lang w:eastAsia="nl-NL"/>
          <w14:ligatures w14:val="none"/>
        </w:rPr>
      </w:pPr>
      <w:r w:rsidRPr="00CF2B1C">
        <w:rPr>
          <w:rFonts w:ascii="Calibri Light" w:eastAsia="Times New Roman" w:hAnsi="Calibri Light" w:cs="Calibri Light"/>
          <w:kern w:val="0"/>
          <w:sz w:val="22"/>
          <w:szCs w:val="22"/>
          <w:lang w:eastAsia="nl-NL"/>
          <w14:ligatures w14:val="none"/>
        </w:rPr>
        <w:t>Uit landelijke kaders en praktijkpublicaties komt een aantal concrete aangrijpingspunten naar voren.</w:t>
      </w:r>
    </w:p>
    <w:p w14:paraId="3DCB7767" w14:textId="77777777" w:rsidR="00DD2248" w:rsidRDefault="00DD2248" w:rsidP="003353E2">
      <w:pPr>
        <w:numPr>
          <w:ilvl w:val="0"/>
          <w:numId w:val="16"/>
        </w:numPr>
        <w:spacing w:after="0" w:line="240" w:lineRule="atLeast"/>
        <w:rPr>
          <w:rFonts w:ascii="Calibri Light" w:eastAsia="Times New Roman" w:hAnsi="Calibri Light" w:cs="Calibri Light"/>
          <w:kern w:val="0"/>
          <w:sz w:val="22"/>
          <w:szCs w:val="22"/>
          <w:lang w:eastAsia="nl-NL"/>
          <w14:ligatures w14:val="none"/>
        </w:rPr>
      </w:pPr>
      <w:r w:rsidRPr="00CF2B1C">
        <w:rPr>
          <w:rFonts w:ascii="Calibri Light" w:eastAsia="Times New Roman" w:hAnsi="Calibri Light" w:cs="Calibri Light"/>
          <w:b/>
          <w:bCs/>
          <w:kern w:val="0"/>
          <w:sz w:val="22"/>
          <w:szCs w:val="22"/>
          <w:lang w:eastAsia="nl-NL"/>
          <w14:ligatures w14:val="none"/>
        </w:rPr>
        <w:t>Heldere regionale werkafspraken</w:t>
      </w:r>
      <w:r w:rsidRPr="00CF2B1C">
        <w:rPr>
          <w:rFonts w:ascii="Calibri Light" w:eastAsia="Times New Roman" w:hAnsi="Calibri Light" w:cs="Calibri Light"/>
          <w:kern w:val="0"/>
          <w:sz w:val="22"/>
          <w:szCs w:val="22"/>
          <w:lang w:eastAsia="nl-NL"/>
          <w14:ligatures w14:val="none"/>
        </w:rPr>
        <w:br/>
        <w:t>Leg vast dat bestaande Wmo/Jeugd</w:t>
      </w:r>
      <w:r w:rsidRPr="00CF2B1C">
        <w:rPr>
          <w:rFonts w:ascii="Calibri Light" w:eastAsia="Times New Roman" w:hAnsi="Calibri Light" w:cs="Calibri Light"/>
          <w:kern w:val="0"/>
          <w:sz w:val="22"/>
          <w:szCs w:val="22"/>
          <w:lang w:eastAsia="nl-NL"/>
          <w14:ligatures w14:val="none"/>
        </w:rPr>
        <w:noBreakHyphen/>
        <w:t>voorzieningen standaard doorlopen tot Wlz</w:t>
      </w:r>
      <w:r w:rsidRPr="00CF2B1C">
        <w:rPr>
          <w:rFonts w:ascii="Calibri Light" w:eastAsia="Times New Roman" w:hAnsi="Calibri Light" w:cs="Calibri Light"/>
          <w:kern w:val="0"/>
          <w:sz w:val="22"/>
          <w:szCs w:val="22"/>
          <w:lang w:eastAsia="nl-NL"/>
          <w14:ligatures w14:val="none"/>
        </w:rPr>
        <w:noBreakHyphen/>
        <w:t xml:space="preserve">zorg feitelijk gestart is, met afspraken over bekostiging vanuit Wlz, maximale termijnen en escalatieroutes bij vastlopers. </w:t>
      </w:r>
    </w:p>
    <w:p w14:paraId="10E5541E" w14:textId="77777777" w:rsidR="00081311" w:rsidRPr="00081311" w:rsidRDefault="00081311" w:rsidP="003353E2">
      <w:pPr>
        <w:numPr>
          <w:ilvl w:val="1"/>
          <w:numId w:val="39"/>
        </w:numPr>
        <w:spacing w:after="0" w:line="240" w:lineRule="atLeast"/>
        <w:rPr>
          <w:rFonts w:ascii="Calibri Light" w:eastAsia="Times New Roman" w:hAnsi="Calibri Light" w:cs="Calibri Light"/>
          <w:kern w:val="0"/>
          <w:sz w:val="22"/>
          <w:szCs w:val="22"/>
          <w:lang w:eastAsia="nl-NL"/>
          <w14:ligatures w14:val="none"/>
        </w:rPr>
      </w:pPr>
      <w:r w:rsidRPr="00081311">
        <w:rPr>
          <w:rFonts w:ascii="Calibri Light" w:eastAsia="Times New Roman" w:hAnsi="Calibri Light" w:cs="Calibri Light"/>
          <w:kern w:val="0"/>
          <w:sz w:val="22"/>
          <w:szCs w:val="22"/>
          <w:lang w:eastAsia="nl-NL"/>
          <w14:ligatures w14:val="none"/>
        </w:rPr>
        <w:t>Leg vast op welke grondslag en met welke toestemming cliëntgegevens mogen worden uitgewisseld tussen gemeente, zorgkantoor en aanbieder (incl. gebruik van Wlz signalen via het Inlichtingenbureau).</w:t>
      </w:r>
    </w:p>
    <w:p w14:paraId="7F0D79CD" w14:textId="23265F46" w:rsidR="00081311" w:rsidRDefault="00081311" w:rsidP="003353E2">
      <w:pPr>
        <w:numPr>
          <w:ilvl w:val="1"/>
          <w:numId w:val="39"/>
        </w:numPr>
        <w:spacing w:after="0" w:line="240" w:lineRule="atLeast"/>
        <w:rPr>
          <w:rFonts w:ascii="Calibri Light" w:eastAsia="Times New Roman" w:hAnsi="Calibri Light" w:cs="Calibri Light"/>
          <w:kern w:val="0"/>
          <w:sz w:val="22"/>
          <w:szCs w:val="22"/>
          <w:lang w:eastAsia="nl-NL"/>
          <w14:ligatures w14:val="none"/>
        </w:rPr>
      </w:pPr>
      <w:r w:rsidRPr="00081311">
        <w:rPr>
          <w:rFonts w:ascii="Calibri Light" w:eastAsia="Times New Roman" w:hAnsi="Calibri Light" w:cs="Calibri Light"/>
          <w:kern w:val="0"/>
          <w:sz w:val="22"/>
          <w:szCs w:val="22"/>
          <w:lang w:eastAsia="nl-NL"/>
          <w14:ligatures w14:val="none"/>
        </w:rPr>
        <w:t>Maak afspraken over het beperken van financiële risico’s voor gemeenten, bijvoorbeeld door structurele afspraken over verrekening van overbruggingszorg, maximale termijnen en gezamenlijke besluitvorming over verlengen of stoppen van tijdelijke Wmo ondersteuning.</w:t>
      </w:r>
    </w:p>
    <w:p w14:paraId="3421C462" w14:textId="77777777" w:rsidR="00081311" w:rsidRPr="00081311" w:rsidRDefault="00081311" w:rsidP="00081311">
      <w:pPr>
        <w:spacing w:after="0" w:line="240" w:lineRule="atLeast"/>
        <w:ind w:left="1080"/>
        <w:rPr>
          <w:rFonts w:ascii="Calibri Light" w:eastAsia="Times New Roman" w:hAnsi="Calibri Light" w:cs="Calibri Light"/>
          <w:kern w:val="0"/>
          <w:sz w:val="22"/>
          <w:szCs w:val="22"/>
          <w:lang w:eastAsia="nl-NL"/>
          <w14:ligatures w14:val="none"/>
        </w:rPr>
      </w:pPr>
    </w:p>
    <w:p w14:paraId="41B0842F" w14:textId="37CCD5CB" w:rsidR="00DD2248" w:rsidRDefault="00DD2248" w:rsidP="003353E2">
      <w:pPr>
        <w:numPr>
          <w:ilvl w:val="0"/>
          <w:numId w:val="16"/>
        </w:numPr>
        <w:spacing w:after="0" w:line="240" w:lineRule="atLeast"/>
        <w:rPr>
          <w:rFonts w:ascii="Calibri Light" w:eastAsia="Times New Roman" w:hAnsi="Calibri Light" w:cs="Calibri Light"/>
          <w:kern w:val="0"/>
          <w:sz w:val="22"/>
          <w:szCs w:val="22"/>
          <w:lang w:eastAsia="nl-NL"/>
          <w14:ligatures w14:val="none"/>
        </w:rPr>
      </w:pPr>
      <w:r w:rsidRPr="00CF2B1C">
        <w:rPr>
          <w:rFonts w:ascii="Calibri Light" w:eastAsia="Times New Roman" w:hAnsi="Calibri Light" w:cs="Calibri Light"/>
          <w:b/>
          <w:bCs/>
          <w:kern w:val="0"/>
          <w:sz w:val="22"/>
          <w:szCs w:val="22"/>
          <w:lang w:eastAsia="nl-NL"/>
          <w14:ligatures w14:val="none"/>
        </w:rPr>
        <w:t>Casusregie bij transities</w:t>
      </w:r>
      <w:r w:rsidRPr="00CF2B1C">
        <w:rPr>
          <w:rFonts w:ascii="Calibri Light" w:eastAsia="Times New Roman" w:hAnsi="Calibri Light" w:cs="Calibri Light"/>
          <w:kern w:val="0"/>
          <w:sz w:val="22"/>
          <w:szCs w:val="22"/>
          <w:lang w:eastAsia="nl-NL"/>
          <w14:ligatures w14:val="none"/>
        </w:rPr>
        <w:br/>
        <w:t>Wijs bij elke Wlz</w:t>
      </w:r>
      <w:r w:rsidRPr="00CF2B1C">
        <w:rPr>
          <w:rFonts w:ascii="Calibri Light" w:eastAsia="Times New Roman" w:hAnsi="Calibri Light" w:cs="Calibri Light"/>
          <w:kern w:val="0"/>
          <w:sz w:val="22"/>
          <w:szCs w:val="22"/>
          <w:lang w:eastAsia="nl-NL"/>
          <w14:ligatures w14:val="none"/>
        </w:rPr>
        <w:noBreakHyphen/>
        <w:t>indicatie één casusregisseur aan (gemeente</w:t>
      </w:r>
      <w:r w:rsidR="00585465">
        <w:rPr>
          <w:rFonts w:ascii="Calibri Light" w:eastAsia="Times New Roman" w:hAnsi="Calibri Light" w:cs="Calibri Light"/>
          <w:kern w:val="0"/>
          <w:sz w:val="22"/>
          <w:szCs w:val="22"/>
          <w:lang w:eastAsia="nl-NL"/>
          <w14:ligatures w14:val="none"/>
        </w:rPr>
        <w:t xml:space="preserve">, </w:t>
      </w:r>
      <w:r w:rsidRPr="00CF2B1C">
        <w:rPr>
          <w:rFonts w:ascii="Calibri Light" w:eastAsia="Times New Roman" w:hAnsi="Calibri Light" w:cs="Calibri Light"/>
          <w:kern w:val="0"/>
          <w:sz w:val="22"/>
          <w:szCs w:val="22"/>
          <w:lang w:eastAsia="nl-NL"/>
          <w14:ligatures w14:val="none"/>
        </w:rPr>
        <w:t>zorgkantoor</w:t>
      </w:r>
      <w:r w:rsidR="00585465">
        <w:rPr>
          <w:rFonts w:ascii="Calibri Light" w:eastAsia="Times New Roman" w:hAnsi="Calibri Light" w:cs="Calibri Light"/>
          <w:kern w:val="0"/>
          <w:sz w:val="22"/>
          <w:szCs w:val="22"/>
          <w:lang w:eastAsia="nl-NL"/>
          <w14:ligatures w14:val="none"/>
        </w:rPr>
        <w:t>, clientondersteuner</w:t>
      </w:r>
      <w:r w:rsidRPr="00CF2B1C">
        <w:rPr>
          <w:rFonts w:ascii="Calibri Light" w:eastAsia="Times New Roman" w:hAnsi="Calibri Light" w:cs="Calibri Light"/>
          <w:kern w:val="0"/>
          <w:sz w:val="22"/>
          <w:szCs w:val="22"/>
          <w:lang w:eastAsia="nl-NL"/>
          <w14:ligatures w14:val="none"/>
        </w:rPr>
        <w:t>, afhankelijk van de fase) die verantwoordelijk is voor het overbruggingsplan, de tijdslijn en de communicatie met cliënt/naasten.</w:t>
      </w:r>
    </w:p>
    <w:p w14:paraId="203E85A9" w14:textId="77777777" w:rsidR="00081311" w:rsidRPr="00CF2B1C" w:rsidRDefault="00081311" w:rsidP="00081311">
      <w:pPr>
        <w:spacing w:after="0" w:line="240" w:lineRule="atLeast"/>
        <w:ind w:left="360"/>
        <w:rPr>
          <w:rFonts w:ascii="Calibri Light" w:eastAsia="Times New Roman" w:hAnsi="Calibri Light" w:cs="Calibri Light"/>
          <w:kern w:val="0"/>
          <w:sz w:val="22"/>
          <w:szCs w:val="22"/>
          <w:lang w:eastAsia="nl-NL"/>
          <w14:ligatures w14:val="none"/>
        </w:rPr>
      </w:pPr>
    </w:p>
    <w:p w14:paraId="1BBAE637" w14:textId="3572630E" w:rsidR="000A7AA3" w:rsidRDefault="00DD2248" w:rsidP="000A7AA3">
      <w:pPr>
        <w:numPr>
          <w:ilvl w:val="0"/>
          <w:numId w:val="16"/>
        </w:numPr>
        <w:spacing w:after="0" w:line="240" w:lineRule="atLeast"/>
        <w:rPr>
          <w:rFonts w:ascii="Calibri Light" w:eastAsia="Times New Roman" w:hAnsi="Calibri Light" w:cs="Calibri Light"/>
          <w:kern w:val="0"/>
          <w:sz w:val="22"/>
          <w:szCs w:val="22"/>
          <w:lang w:eastAsia="nl-NL"/>
          <w14:ligatures w14:val="none"/>
        </w:rPr>
      </w:pPr>
      <w:r w:rsidRPr="00CF2B1C">
        <w:rPr>
          <w:rFonts w:ascii="Calibri Light" w:eastAsia="Times New Roman" w:hAnsi="Calibri Light" w:cs="Calibri Light"/>
          <w:b/>
          <w:bCs/>
          <w:kern w:val="0"/>
          <w:sz w:val="22"/>
          <w:szCs w:val="22"/>
          <w:lang w:eastAsia="nl-NL"/>
          <w14:ligatures w14:val="none"/>
        </w:rPr>
        <w:t>Transparante informatie voor cliënten en naasten</w:t>
      </w:r>
      <w:r w:rsidRPr="00CF2B1C">
        <w:rPr>
          <w:rFonts w:ascii="Calibri Light" w:eastAsia="Times New Roman" w:hAnsi="Calibri Light" w:cs="Calibri Light"/>
          <w:kern w:val="0"/>
          <w:sz w:val="22"/>
          <w:szCs w:val="22"/>
          <w:lang w:eastAsia="nl-NL"/>
          <w14:ligatures w14:val="none"/>
        </w:rPr>
        <w:br/>
        <w:t>Maak informatie over overbruggingszorg, wachtstatussen, ZIN/PGB</w:t>
      </w:r>
      <w:r w:rsidRPr="00CF2B1C">
        <w:rPr>
          <w:rFonts w:ascii="Calibri Light" w:eastAsia="Times New Roman" w:hAnsi="Calibri Light" w:cs="Calibri Light"/>
          <w:kern w:val="0"/>
          <w:sz w:val="22"/>
          <w:szCs w:val="22"/>
          <w:lang w:eastAsia="nl-NL"/>
          <w14:ligatures w14:val="none"/>
        </w:rPr>
        <w:noBreakHyphen/>
        <w:t>mogelijkheden en eigen bijdragen toegankelijk en eenduidig, bijvoorbeeld via Regelhulp, zorgkantoren en onafhankelijke cliëntondersteuning.</w:t>
      </w:r>
    </w:p>
    <w:p w14:paraId="1CD981CD" w14:textId="77777777" w:rsidR="000A7AA3" w:rsidRPr="000A7AA3" w:rsidRDefault="000A7AA3" w:rsidP="000A7AA3">
      <w:pPr>
        <w:spacing w:after="0" w:line="240" w:lineRule="atLeast"/>
        <w:rPr>
          <w:rFonts w:ascii="Calibri Light" w:eastAsia="Times New Roman" w:hAnsi="Calibri Light" w:cs="Calibri Light"/>
          <w:kern w:val="0"/>
          <w:sz w:val="22"/>
          <w:szCs w:val="22"/>
          <w:lang w:eastAsia="nl-NL"/>
          <w14:ligatures w14:val="none"/>
        </w:rPr>
      </w:pPr>
    </w:p>
    <w:p w14:paraId="67422E2F" w14:textId="77777777" w:rsidR="000A7AA3" w:rsidRPr="000A7AA3" w:rsidRDefault="000A7AA3" w:rsidP="000A7AA3">
      <w:pPr>
        <w:numPr>
          <w:ilvl w:val="0"/>
          <w:numId w:val="16"/>
        </w:numPr>
        <w:spacing w:after="0" w:line="240" w:lineRule="atLeast"/>
        <w:rPr>
          <w:rFonts w:ascii="Calibri Light" w:eastAsia="Times New Roman" w:hAnsi="Calibri Light" w:cs="Calibri Light"/>
          <w:b/>
          <w:bCs/>
          <w:kern w:val="0"/>
          <w:sz w:val="22"/>
          <w:szCs w:val="22"/>
          <w:lang w:eastAsia="nl-NL"/>
          <w14:ligatures w14:val="none"/>
        </w:rPr>
      </w:pPr>
      <w:r w:rsidRPr="000A7AA3">
        <w:rPr>
          <w:rFonts w:ascii="Calibri Light" w:eastAsia="Times New Roman" w:hAnsi="Calibri Light" w:cs="Calibri Light"/>
          <w:b/>
          <w:bCs/>
          <w:kern w:val="0"/>
          <w:sz w:val="22"/>
          <w:szCs w:val="22"/>
          <w:lang w:eastAsia="nl-NL"/>
          <w14:ligatures w14:val="none"/>
        </w:rPr>
        <w:t>Basishouding en eigen regie</w:t>
      </w:r>
    </w:p>
    <w:p w14:paraId="74940222" w14:textId="77777777" w:rsid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r w:rsidRPr="000A7AA3">
        <w:rPr>
          <w:rFonts w:ascii="Calibri Light" w:eastAsia="Times New Roman" w:hAnsi="Calibri Light" w:cs="Calibri Light"/>
          <w:kern w:val="0"/>
          <w:sz w:val="22"/>
          <w:szCs w:val="22"/>
          <w:lang w:eastAsia="nl-NL"/>
          <w14:ligatures w14:val="none"/>
        </w:rPr>
        <w:t>Mensen met een langdurige en levensbrede ondersteuningsbehoefte geven vaak aan dat zij zich niet gehoord of erkend voelen.</w:t>
      </w:r>
    </w:p>
    <w:p w14:paraId="6D27F591" w14:textId="77777777" w:rsid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p>
    <w:p w14:paraId="4E640C94" w14:textId="6D22DA92" w:rsidR="000A7AA3" w:rsidRP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r w:rsidRPr="000A7AA3">
        <w:rPr>
          <w:rFonts w:ascii="Calibri Light" w:eastAsia="Times New Roman" w:hAnsi="Calibri Light" w:cs="Calibri Light"/>
          <w:kern w:val="0"/>
          <w:sz w:val="22"/>
          <w:szCs w:val="22"/>
          <w:lang w:eastAsia="nl-NL"/>
          <w14:ligatures w14:val="none"/>
        </w:rPr>
        <w:t>In deze beslisboom gaan we uit van een basishouding waarin professionals de tijd nemen om de cliënt en zijn naasten goed te leren kennen, aansluiten bij hun taal en tempo en actief nagaan of informatie echt begrepen is.</w:t>
      </w:r>
    </w:p>
    <w:p w14:paraId="6F4363D4" w14:textId="7212BCE9" w:rsidR="000A7AA3" w:rsidRP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p>
    <w:p w14:paraId="0759A299" w14:textId="77777777" w:rsidR="000A7AA3" w:rsidRP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r w:rsidRPr="000A7AA3">
        <w:rPr>
          <w:rFonts w:ascii="Calibri Light" w:eastAsia="Times New Roman" w:hAnsi="Calibri Light" w:cs="Calibri Light"/>
          <w:kern w:val="0"/>
          <w:sz w:val="22"/>
          <w:szCs w:val="22"/>
          <w:lang w:eastAsia="nl-NL"/>
          <w14:ligatures w14:val="none"/>
        </w:rPr>
        <w:t>Eigen regie betekent dat wensen en voorkeuren van de cliënt leidend zijn in de keuzes over overbruggingszorg en Wlz</w:t>
      </w:r>
      <w:r w:rsidRPr="000A7AA3">
        <w:rPr>
          <w:rFonts w:ascii="Cambria Math" w:eastAsia="Times New Roman" w:hAnsi="Cambria Math" w:cs="Cambria Math"/>
          <w:kern w:val="0"/>
          <w:sz w:val="22"/>
          <w:szCs w:val="22"/>
          <w:lang w:eastAsia="nl-NL"/>
          <w14:ligatures w14:val="none"/>
        </w:rPr>
        <w:t>‑</w:t>
      </w:r>
      <w:r w:rsidRPr="000A7AA3">
        <w:rPr>
          <w:rFonts w:ascii="Calibri Light" w:eastAsia="Times New Roman" w:hAnsi="Calibri Light" w:cs="Calibri Light"/>
          <w:kern w:val="0"/>
          <w:sz w:val="22"/>
          <w:szCs w:val="22"/>
          <w:lang w:eastAsia="nl-NL"/>
          <w14:ligatures w14:val="none"/>
        </w:rPr>
        <w:t>leveringsvorm, binnen de mogelijkheden van wet- en regelgeving.</w:t>
      </w:r>
    </w:p>
    <w:p w14:paraId="14BF6E53" w14:textId="77777777" w:rsidR="000A7AA3" w:rsidRP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p>
    <w:p w14:paraId="6AFA3472" w14:textId="1394B426" w:rsidR="000A7AA3" w:rsidRPr="000A7AA3" w:rsidRDefault="000A7AA3" w:rsidP="000A7AA3">
      <w:pPr>
        <w:spacing w:after="0" w:line="240" w:lineRule="atLeast"/>
        <w:ind w:left="360"/>
        <w:rPr>
          <w:rFonts w:ascii="Calibri Light" w:eastAsia="Times New Roman" w:hAnsi="Calibri Light" w:cs="Calibri Light"/>
          <w:kern w:val="0"/>
          <w:sz w:val="22"/>
          <w:szCs w:val="22"/>
          <w:lang w:eastAsia="nl-NL"/>
          <w14:ligatures w14:val="none"/>
        </w:rPr>
      </w:pPr>
      <w:r w:rsidRPr="000A7AA3">
        <w:rPr>
          <w:rFonts w:ascii="Calibri Light" w:eastAsia="Times New Roman" w:hAnsi="Calibri Light" w:cs="Calibri Light"/>
          <w:kern w:val="0"/>
          <w:sz w:val="22"/>
          <w:szCs w:val="22"/>
          <w:lang w:eastAsia="nl-NL"/>
          <w14:ligatures w14:val="none"/>
        </w:rPr>
        <w:t>Professionals maken expliciet welke keuzes er zijn (bijvoorbeeld ZIN of PGB, thuis of verblijf), welke gevolgen die hebben en welke ondersteuning beschikbaar is om die keuzes goed te kunnen maken.</w:t>
      </w:r>
    </w:p>
    <w:p w14:paraId="52438B02" w14:textId="77777777" w:rsidR="00081311" w:rsidRPr="00CF2B1C" w:rsidRDefault="00081311" w:rsidP="00081311">
      <w:pPr>
        <w:spacing w:after="0" w:line="240" w:lineRule="atLeast"/>
        <w:rPr>
          <w:rFonts w:ascii="Calibri Light" w:eastAsia="Times New Roman" w:hAnsi="Calibri Light" w:cs="Calibri Light"/>
          <w:kern w:val="0"/>
          <w:sz w:val="22"/>
          <w:szCs w:val="22"/>
          <w:lang w:eastAsia="nl-NL"/>
          <w14:ligatures w14:val="none"/>
        </w:rPr>
      </w:pPr>
    </w:p>
    <w:p w14:paraId="4408B4CE" w14:textId="2B0BEE95" w:rsidR="00DD2248" w:rsidRPr="00CF2B1C" w:rsidRDefault="00DD2248" w:rsidP="003353E2">
      <w:pPr>
        <w:numPr>
          <w:ilvl w:val="0"/>
          <w:numId w:val="16"/>
        </w:numPr>
        <w:spacing w:after="0" w:line="240" w:lineRule="atLeast"/>
        <w:rPr>
          <w:rFonts w:ascii="Calibri Light" w:eastAsia="Times New Roman" w:hAnsi="Calibri Light" w:cs="Calibri Light"/>
          <w:kern w:val="0"/>
          <w:sz w:val="22"/>
          <w:szCs w:val="22"/>
          <w:lang w:eastAsia="nl-NL"/>
          <w14:ligatures w14:val="none"/>
        </w:rPr>
      </w:pPr>
      <w:r w:rsidRPr="00CF2B1C">
        <w:rPr>
          <w:rFonts w:ascii="Calibri Light" w:eastAsia="Times New Roman" w:hAnsi="Calibri Light" w:cs="Calibri Light"/>
          <w:b/>
          <w:bCs/>
          <w:kern w:val="0"/>
          <w:sz w:val="22"/>
          <w:szCs w:val="22"/>
          <w:lang w:eastAsia="nl-NL"/>
          <w14:ligatures w14:val="none"/>
        </w:rPr>
        <w:t>Extra aandacht voor complexe doelgroepen</w:t>
      </w:r>
      <w:r w:rsidRPr="00CF2B1C">
        <w:rPr>
          <w:rFonts w:ascii="Calibri Light" w:eastAsia="Times New Roman" w:hAnsi="Calibri Light" w:cs="Calibri Light"/>
          <w:kern w:val="0"/>
          <w:sz w:val="22"/>
          <w:szCs w:val="22"/>
          <w:lang w:eastAsia="nl-NL"/>
          <w14:ligatures w14:val="none"/>
        </w:rPr>
        <w:br/>
      </w:r>
      <w:r w:rsidR="003439E5" w:rsidRPr="003439E5">
        <w:rPr>
          <w:rFonts w:ascii="Calibri Light" w:eastAsia="Times New Roman" w:hAnsi="Calibri Light" w:cs="Calibri Light"/>
          <w:kern w:val="0"/>
          <w:sz w:val="22"/>
          <w:szCs w:val="22"/>
          <w:lang w:eastAsia="nl-NL"/>
          <w14:ligatures w14:val="none"/>
        </w:rPr>
        <w:t>Zorg voor passende arrangementen en sterke expertisenetwerken rondom LVB, NAH, ASS en andere complexe doelgroepen, zodat overbruggingszorg juist ruimte biedt voor gespecialiseerde ondersteuning en continuïteit van zorg, in plaats van ‘doe het maar even met wat er is’.</w:t>
      </w:r>
    </w:p>
    <w:p w14:paraId="74912592" w14:textId="77777777" w:rsidR="00DD2248" w:rsidRDefault="00DD2248" w:rsidP="004259EA">
      <w:pPr>
        <w:spacing w:after="0" w:line="240" w:lineRule="atLeast"/>
        <w:rPr>
          <w:rFonts w:ascii="Calibri Light" w:eastAsia="Times New Roman" w:hAnsi="Calibri Light" w:cs="Calibri Light"/>
          <w:b/>
          <w:bCs/>
          <w:kern w:val="0"/>
          <w:sz w:val="22"/>
          <w:szCs w:val="22"/>
          <w:lang w:eastAsia="nl-NL"/>
          <w14:ligatures w14:val="none"/>
        </w:rPr>
      </w:pPr>
    </w:p>
    <w:p w14:paraId="42919EBC" w14:textId="6E9038D6" w:rsidR="004259EA" w:rsidRDefault="00EF4186" w:rsidP="004259EA">
      <w:pPr>
        <w:spacing w:after="0" w:line="240" w:lineRule="atLeast"/>
        <w:rPr>
          <w:rFonts w:ascii="Calibri Light" w:eastAsia="Times New Roman" w:hAnsi="Calibri Light" w:cs="Calibri Light"/>
          <w:kern w:val="0"/>
          <w:sz w:val="22"/>
          <w:szCs w:val="22"/>
          <w:lang w:eastAsia="nl-NL"/>
          <w14:ligatures w14:val="none"/>
        </w:rPr>
      </w:pPr>
      <w:r w:rsidRPr="00EF4186">
        <w:rPr>
          <w:rFonts w:ascii="Calibri Light" w:eastAsia="Times New Roman" w:hAnsi="Calibri Light" w:cs="Calibri Light"/>
          <w:kern w:val="0"/>
          <w:sz w:val="22"/>
          <w:szCs w:val="22"/>
          <w:lang w:eastAsia="nl-NL"/>
          <w14:ligatures w14:val="none"/>
        </w:rPr>
        <w:t>De</w:t>
      </w:r>
      <w:r>
        <w:rPr>
          <w:rFonts w:ascii="Calibri Light" w:eastAsia="Times New Roman" w:hAnsi="Calibri Light" w:cs="Calibri Light"/>
          <w:kern w:val="0"/>
          <w:sz w:val="22"/>
          <w:szCs w:val="22"/>
          <w:lang w:eastAsia="nl-NL"/>
          <w14:ligatures w14:val="none"/>
        </w:rPr>
        <w:t>ze</w:t>
      </w:r>
      <w:r w:rsidRPr="00EF4186">
        <w:rPr>
          <w:rFonts w:ascii="Calibri Light" w:eastAsia="Times New Roman" w:hAnsi="Calibri Light" w:cs="Calibri Light"/>
          <w:kern w:val="0"/>
          <w:sz w:val="22"/>
          <w:szCs w:val="22"/>
          <w:lang w:eastAsia="nl-NL"/>
          <w14:ligatures w14:val="none"/>
        </w:rPr>
        <w:t xml:space="preserve"> beslisboom helpt gemeenten, zorgkantoren, aanbieders en cliënten om – met behoud van ieders wettelijke verantwoordelijkheid – samen te organiseren dat de ondersteuning doorloopt, door per stap helder te maken wie aan zet is, wie </w:t>
      </w:r>
      <w:r w:rsidR="00F41B00">
        <w:rPr>
          <w:rFonts w:ascii="Calibri Light" w:eastAsia="Times New Roman" w:hAnsi="Calibri Light" w:cs="Calibri Light"/>
          <w:kern w:val="0"/>
          <w:sz w:val="22"/>
          <w:szCs w:val="22"/>
          <w:lang w:eastAsia="nl-NL"/>
          <w14:ligatures w14:val="none"/>
        </w:rPr>
        <w:t xml:space="preserve">dan </w:t>
      </w:r>
      <w:r w:rsidRPr="00EF4186">
        <w:rPr>
          <w:rFonts w:ascii="Calibri Light" w:eastAsia="Times New Roman" w:hAnsi="Calibri Light" w:cs="Calibri Light"/>
          <w:kern w:val="0"/>
          <w:sz w:val="22"/>
          <w:szCs w:val="22"/>
          <w:lang w:eastAsia="nl-NL"/>
          <w14:ligatures w14:val="none"/>
        </w:rPr>
        <w:t>wie kan faciliteren en onder welke (financiële) condities.</w:t>
      </w:r>
    </w:p>
    <w:p w14:paraId="7B550D65" w14:textId="77777777" w:rsidR="00EB2D44" w:rsidRDefault="00EB2D44" w:rsidP="004259EA">
      <w:pPr>
        <w:spacing w:after="0" w:line="240" w:lineRule="atLeast"/>
        <w:rPr>
          <w:rFonts w:ascii="Calibri Light" w:eastAsia="Times New Roman" w:hAnsi="Calibri Light" w:cs="Calibri Light"/>
          <w:kern w:val="0"/>
          <w:sz w:val="22"/>
          <w:szCs w:val="22"/>
          <w:lang w:eastAsia="nl-NL"/>
          <w14:ligatures w14:val="none"/>
        </w:rPr>
      </w:pPr>
    </w:p>
    <w:p w14:paraId="3F9BB178" w14:textId="1EF7327D" w:rsidR="002F6396" w:rsidRPr="002F6396" w:rsidRDefault="002F6396" w:rsidP="002F6396">
      <w:pPr>
        <w:pStyle w:val="Kop5"/>
        <w:rPr>
          <w:rFonts w:eastAsia="Times New Roman"/>
          <w:lang w:eastAsia="nl-NL"/>
        </w:rPr>
      </w:pPr>
      <w:r w:rsidRPr="002F6396">
        <w:rPr>
          <w:rFonts w:eastAsia="Times New Roman"/>
          <w:lang w:eastAsia="nl-NL"/>
        </w:rPr>
        <w:t xml:space="preserve">Langdurig en </w:t>
      </w:r>
      <w:r w:rsidR="00F41B00" w:rsidRPr="002F6396">
        <w:rPr>
          <w:rFonts w:eastAsia="Times New Roman"/>
          <w:lang w:eastAsia="nl-NL"/>
        </w:rPr>
        <w:t>levensbrede</w:t>
      </w:r>
      <w:r w:rsidRPr="002F6396">
        <w:rPr>
          <w:rFonts w:eastAsia="Times New Roman"/>
          <w:lang w:eastAsia="nl-NL"/>
        </w:rPr>
        <w:t xml:space="preserve"> </w:t>
      </w:r>
      <w:r w:rsidR="00F41B00">
        <w:rPr>
          <w:rFonts w:eastAsia="Times New Roman"/>
          <w:lang w:eastAsia="nl-NL"/>
        </w:rPr>
        <w:t xml:space="preserve">zorg </w:t>
      </w:r>
      <w:r w:rsidRPr="002F6396">
        <w:rPr>
          <w:rFonts w:eastAsia="Times New Roman"/>
          <w:lang w:eastAsia="nl-NL"/>
        </w:rPr>
        <w:t>als specifiek aandachtspunt</w:t>
      </w:r>
    </w:p>
    <w:p w14:paraId="52F430BE" w14:textId="77777777" w:rsidR="002F6396" w:rsidRPr="002F6396" w:rsidRDefault="002F6396" w:rsidP="002F6396">
      <w:pPr>
        <w:spacing w:after="0" w:line="240" w:lineRule="atLeast"/>
        <w:rPr>
          <w:rFonts w:ascii="Calibri Light" w:eastAsia="Times New Roman" w:hAnsi="Calibri Light" w:cs="Calibri Light"/>
          <w:kern w:val="0"/>
          <w:sz w:val="22"/>
          <w:szCs w:val="22"/>
          <w:lang w:eastAsia="nl-NL"/>
          <w14:ligatures w14:val="none"/>
        </w:rPr>
      </w:pPr>
      <w:r w:rsidRPr="002F6396">
        <w:rPr>
          <w:rFonts w:ascii="Calibri Light" w:eastAsia="Times New Roman" w:hAnsi="Calibri Light" w:cs="Calibri Light"/>
          <w:kern w:val="0"/>
          <w:sz w:val="22"/>
          <w:szCs w:val="22"/>
          <w:lang w:eastAsia="nl-NL"/>
          <w14:ligatures w14:val="none"/>
        </w:rPr>
        <w:t>Bij overbruggingszorg en wachtlijstbeheer gaat het vaak om mensen met een langdurige en levensbrede ondersteuningsbehoefte. Dit zijn mensen met een levenslange beperking die ondersteuning nodig hebben op meerdere levensdomeinen, zoals wonen, werken, daginvulling, gezondheid, financiën en participatie.</w:t>
      </w:r>
    </w:p>
    <w:p w14:paraId="7CFED54B" w14:textId="77777777" w:rsidR="002F6396" w:rsidRPr="002F6396" w:rsidRDefault="002F6396" w:rsidP="002F6396">
      <w:pPr>
        <w:spacing w:after="0" w:line="240" w:lineRule="atLeast"/>
        <w:rPr>
          <w:rFonts w:ascii="Calibri Light" w:eastAsia="Times New Roman" w:hAnsi="Calibri Light" w:cs="Calibri Light"/>
          <w:kern w:val="0"/>
          <w:sz w:val="22"/>
          <w:szCs w:val="22"/>
          <w:lang w:eastAsia="nl-NL"/>
          <w14:ligatures w14:val="none"/>
        </w:rPr>
      </w:pPr>
      <w:r w:rsidRPr="002F6396">
        <w:rPr>
          <w:rFonts w:ascii="Calibri Light" w:eastAsia="Times New Roman" w:hAnsi="Calibri Light" w:cs="Calibri Light"/>
          <w:kern w:val="0"/>
          <w:sz w:val="22"/>
          <w:szCs w:val="22"/>
          <w:lang w:eastAsia="nl-NL"/>
          <w14:ligatures w14:val="none"/>
        </w:rPr>
        <w:t>​</w:t>
      </w:r>
    </w:p>
    <w:p w14:paraId="57498A24" w14:textId="77777777" w:rsidR="002F6396" w:rsidRPr="002F6396" w:rsidRDefault="002F6396" w:rsidP="002F6396">
      <w:pPr>
        <w:spacing w:after="0" w:line="240" w:lineRule="atLeast"/>
        <w:rPr>
          <w:rFonts w:ascii="Calibri Light" w:eastAsia="Times New Roman" w:hAnsi="Calibri Light" w:cs="Calibri Light"/>
          <w:kern w:val="0"/>
          <w:sz w:val="22"/>
          <w:szCs w:val="22"/>
          <w:lang w:eastAsia="nl-NL"/>
          <w14:ligatures w14:val="none"/>
        </w:rPr>
      </w:pPr>
      <w:r w:rsidRPr="002F6396">
        <w:rPr>
          <w:rFonts w:ascii="Calibri Light" w:eastAsia="Times New Roman" w:hAnsi="Calibri Light" w:cs="Calibri Light"/>
          <w:kern w:val="0"/>
          <w:sz w:val="22"/>
          <w:szCs w:val="22"/>
          <w:lang w:eastAsia="nl-NL"/>
          <w14:ligatures w14:val="none"/>
        </w:rPr>
        <w:t>Bij deze doelgroep is volledig herstel meestal niet aan de orde. Het doel is behoud en versterking van kwaliteit van leven, veiligheid en stabiliteit, over een lange periode.</w:t>
      </w:r>
    </w:p>
    <w:p w14:paraId="3B45767F" w14:textId="77777777" w:rsidR="002F6396" w:rsidRPr="002F6396" w:rsidRDefault="002F6396" w:rsidP="002F6396">
      <w:pPr>
        <w:spacing w:after="0" w:line="240" w:lineRule="atLeast"/>
        <w:rPr>
          <w:rFonts w:ascii="Calibri Light" w:eastAsia="Times New Roman" w:hAnsi="Calibri Light" w:cs="Calibri Light"/>
          <w:kern w:val="0"/>
          <w:sz w:val="22"/>
          <w:szCs w:val="22"/>
          <w:lang w:eastAsia="nl-NL"/>
          <w14:ligatures w14:val="none"/>
        </w:rPr>
      </w:pPr>
      <w:r w:rsidRPr="002F6396">
        <w:rPr>
          <w:rFonts w:ascii="Calibri Light" w:eastAsia="Times New Roman" w:hAnsi="Calibri Light" w:cs="Calibri Light"/>
          <w:kern w:val="0"/>
          <w:sz w:val="22"/>
          <w:szCs w:val="22"/>
          <w:lang w:eastAsia="nl-NL"/>
          <w14:ligatures w14:val="none"/>
        </w:rPr>
        <w:t>​</w:t>
      </w:r>
    </w:p>
    <w:p w14:paraId="0D6744E6" w14:textId="1F30B4E9" w:rsidR="002F6396" w:rsidRPr="002F6396" w:rsidRDefault="00D47F41" w:rsidP="00D47F41">
      <w:pPr>
        <w:rPr>
          <w:rFonts w:ascii="Calibri Light" w:eastAsia="Times New Roman" w:hAnsi="Calibri Light" w:cs="Calibri Light"/>
          <w:kern w:val="0"/>
          <w:sz w:val="22"/>
          <w:szCs w:val="22"/>
          <w:lang w:eastAsia="nl-NL"/>
          <w14:ligatures w14:val="none"/>
        </w:rPr>
      </w:pPr>
      <w:r w:rsidRPr="00D47F41">
        <w:rPr>
          <w:rFonts w:ascii="Calibri Light" w:eastAsia="Times New Roman" w:hAnsi="Calibri Light" w:cs="Calibri Light"/>
          <w:kern w:val="0"/>
          <w:sz w:val="22"/>
          <w:szCs w:val="22"/>
          <w:lang w:eastAsia="nl-NL"/>
          <w14:ligatures w14:val="none"/>
        </w:rPr>
        <w:t>Binnen het huidige stelsel van Wlz, Wmo, Jeugdwet en Zvw lopen zij extra risico door korte indicaties, botsende wettelijke kaders, onduidelijkheid over rechten en plichten en het gebrek aan samenhang tussen betrokken professionals en organisaties.</w:t>
      </w:r>
      <w:r w:rsidR="002F6396" w:rsidRPr="002F6396">
        <w:rPr>
          <w:rFonts w:ascii="Calibri Light" w:eastAsia="Times New Roman" w:hAnsi="Calibri Light" w:cs="Calibri Light"/>
          <w:kern w:val="0"/>
          <w:sz w:val="22"/>
          <w:szCs w:val="22"/>
          <w:lang w:eastAsia="nl-NL"/>
          <w14:ligatures w14:val="none"/>
        </w:rPr>
        <w:t>​</w:t>
      </w:r>
    </w:p>
    <w:p w14:paraId="767A3F00" w14:textId="4DCAF2A9" w:rsidR="00EB2D44" w:rsidRDefault="002F6396" w:rsidP="002F6396">
      <w:pPr>
        <w:spacing w:after="0" w:line="240" w:lineRule="atLeast"/>
        <w:rPr>
          <w:rFonts w:ascii="Calibri Light" w:eastAsia="Times New Roman" w:hAnsi="Calibri Light" w:cs="Calibri Light"/>
          <w:kern w:val="0"/>
          <w:sz w:val="22"/>
          <w:szCs w:val="22"/>
          <w:lang w:eastAsia="nl-NL"/>
          <w14:ligatures w14:val="none"/>
        </w:rPr>
      </w:pPr>
      <w:r w:rsidRPr="002F6396">
        <w:rPr>
          <w:rFonts w:ascii="Calibri Light" w:eastAsia="Times New Roman" w:hAnsi="Calibri Light" w:cs="Calibri Light"/>
          <w:kern w:val="0"/>
          <w:sz w:val="22"/>
          <w:szCs w:val="22"/>
          <w:lang w:eastAsia="nl-NL"/>
          <w14:ligatures w14:val="none"/>
        </w:rPr>
        <w:t xml:space="preserve">Daarom sluiten we in deze beslisboom aan bij de werkzame elementen voor langdurig en levensbreed, zoals: continuïteit van ondersteuning, integraal plan, langdurige ondersteuning waar nodig, eigen </w:t>
      </w:r>
      <w:r w:rsidRPr="002F6396">
        <w:rPr>
          <w:rFonts w:ascii="Calibri Light" w:eastAsia="Times New Roman" w:hAnsi="Calibri Light" w:cs="Calibri Light"/>
          <w:kern w:val="0"/>
          <w:sz w:val="22"/>
          <w:szCs w:val="22"/>
          <w:lang w:eastAsia="nl-NL"/>
          <w14:ligatures w14:val="none"/>
        </w:rPr>
        <w:lastRenderedPageBreak/>
        <w:t>regie, een vast contactpersoon en toegankelijke communicatie. Deze elementen geven richting aan de manier waarop overbruggingszorg en wachtlijstbeheer in de praktijk worden ingevuld.</w:t>
      </w:r>
    </w:p>
    <w:p w14:paraId="3C9FC5AA" w14:textId="77777777" w:rsidR="000372B4" w:rsidRPr="00DD2248" w:rsidRDefault="000372B4" w:rsidP="004259EA">
      <w:pPr>
        <w:spacing w:after="0" w:line="240" w:lineRule="atLeast"/>
        <w:rPr>
          <w:rFonts w:ascii="Calibri Light" w:eastAsia="Times New Roman" w:hAnsi="Calibri Light" w:cs="Calibri Light"/>
          <w:b/>
          <w:bCs/>
          <w:kern w:val="0"/>
          <w:sz w:val="22"/>
          <w:szCs w:val="22"/>
          <w:lang w:eastAsia="nl-NL"/>
          <w14:ligatures w14:val="none"/>
        </w:rPr>
      </w:pPr>
    </w:p>
    <w:p w14:paraId="67835C06" w14:textId="77777777" w:rsidR="004259EA" w:rsidRPr="004259EA" w:rsidRDefault="004259EA" w:rsidP="004259EA">
      <w:pPr>
        <w:pStyle w:val="Kop4"/>
        <w:rPr>
          <w:rFonts w:eastAsia="Times New Roman"/>
          <w:lang w:eastAsia="nl-NL"/>
        </w:rPr>
      </w:pPr>
      <w:r w:rsidRPr="004259EA">
        <w:rPr>
          <w:rFonts w:eastAsia="Times New Roman"/>
          <w:lang w:eastAsia="nl-NL"/>
        </w:rPr>
        <w:t>Overbruggingszorg: meer dan een technische regeling</w:t>
      </w:r>
    </w:p>
    <w:p w14:paraId="6E32CC48" w14:textId="070F42BF" w:rsidR="004259EA" w:rsidRDefault="000372B4" w:rsidP="004259EA">
      <w:pPr>
        <w:spacing w:after="0" w:line="240" w:lineRule="atLeast"/>
        <w:rPr>
          <w:rFonts w:ascii="Calibri Light" w:eastAsia="Times New Roman" w:hAnsi="Calibri Light" w:cs="Calibri Light"/>
          <w:kern w:val="0"/>
          <w:sz w:val="22"/>
          <w:szCs w:val="22"/>
          <w:lang w:eastAsia="nl-NL"/>
          <w14:ligatures w14:val="none"/>
        </w:rPr>
      </w:pPr>
      <w:r w:rsidRPr="000372B4">
        <w:rPr>
          <w:rFonts w:ascii="Calibri Light" w:eastAsia="Times New Roman" w:hAnsi="Calibri Light" w:cs="Calibri Light"/>
          <w:kern w:val="0"/>
          <w:sz w:val="22"/>
          <w:szCs w:val="22"/>
          <w:lang w:eastAsia="nl-NL"/>
          <w14:ligatures w14:val="none"/>
        </w:rPr>
        <w:t>Overbruggingszorg is meer dan een technische regeling om gaten te dichten. Het is een bewuste fase in een doorlopend zorgtraject, waarin ruimte is om de mogelijkheden van Wlz, Wmo 2015, Zvw en mantelzorg samen te benutten. In deze fase verkennen professionals samen met de cliënt, zijn vertegenwoordiger en/of mantelzorger welke combinatie van ondersteuning het best past, nu en in de toekomstige Wlz situatie</w:t>
      </w:r>
      <w:r>
        <w:rPr>
          <w:rFonts w:ascii="Calibri Light" w:eastAsia="Times New Roman" w:hAnsi="Calibri Light" w:cs="Calibri Light"/>
          <w:kern w:val="0"/>
          <w:sz w:val="22"/>
          <w:szCs w:val="22"/>
          <w:lang w:eastAsia="nl-NL"/>
          <w14:ligatures w14:val="none"/>
        </w:rPr>
        <w:t>.</w:t>
      </w:r>
    </w:p>
    <w:p w14:paraId="36A5B6B6" w14:textId="77777777" w:rsidR="0082039A" w:rsidRDefault="0082039A" w:rsidP="00F04C77">
      <w:pPr>
        <w:spacing w:after="0" w:line="240" w:lineRule="atLeast"/>
        <w:rPr>
          <w:rFonts w:ascii="Calibri Light" w:eastAsia="Times New Roman" w:hAnsi="Calibri Light" w:cs="Calibri Light"/>
          <w:kern w:val="0"/>
          <w:sz w:val="22"/>
          <w:szCs w:val="22"/>
          <w:lang w:eastAsia="nl-NL"/>
          <w14:ligatures w14:val="none"/>
        </w:rPr>
      </w:pPr>
    </w:p>
    <w:p w14:paraId="57A30652" w14:textId="793462F7" w:rsidR="005D055B" w:rsidRDefault="005D055B" w:rsidP="005D055B">
      <w:pPr>
        <w:pStyle w:val="Kop4"/>
        <w:rPr>
          <w:rFonts w:eastAsia="Times New Roman"/>
          <w:lang w:eastAsia="nl-NL"/>
        </w:rPr>
      </w:pPr>
      <w:r>
        <w:rPr>
          <w:rFonts w:eastAsia="Times New Roman"/>
          <w:lang w:eastAsia="nl-NL"/>
        </w:rPr>
        <w:t>Let op</w:t>
      </w:r>
    </w:p>
    <w:p w14:paraId="5E970A29" w14:textId="70181AE7" w:rsidR="00F04C77" w:rsidRDefault="00914330" w:rsidP="00F04C77">
      <w:pPr>
        <w:spacing w:after="0" w:line="240" w:lineRule="atLeast"/>
        <w:rPr>
          <w:rFonts w:ascii="Calibri Light" w:eastAsia="Times New Roman" w:hAnsi="Calibri Light" w:cs="Calibri Light"/>
          <w:kern w:val="0"/>
          <w:sz w:val="22"/>
          <w:szCs w:val="22"/>
          <w:lang w:eastAsia="nl-NL"/>
          <w14:ligatures w14:val="none"/>
        </w:rPr>
      </w:pPr>
      <w:r w:rsidRPr="00914330">
        <w:rPr>
          <w:rFonts w:ascii="Calibri Light" w:eastAsia="Times New Roman" w:hAnsi="Calibri Light" w:cs="Calibri Light"/>
          <w:kern w:val="0"/>
          <w:sz w:val="22"/>
          <w:szCs w:val="22"/>
          <w:lang w:eastAsia="nl-NL"/>
          <w14:ligatures w14:val="none"/>
        </w:rPr>
        <w:t>De echte winst zit niet in het schema zelf, maar in het gesprek dat dit schema stimuleert tussen gemeente, zorgkantoor, aanbieder, cliënt en diens vertegenwoordiger en/of mantelzorger. Wanneer alle partijen de verantwoordelijkheid nemen om de continuïteit van zorg en de noden van de cliënt als vertrekpunt te nemen, en de mogelijkheden binnen de Wlz maximaal te benutten, wordt overbruggingszorg minder een noodreparatie en meer een bewuste stap in een doorlopend zorgtraject. Dat sluit aan bij de Nationale strategie voor de implementatie van het VN</w:t>
      </w:r>
      <w:r w:rsidRPr="00914330">
        <w:rPr>
          <w:rFonts w:ascii="Cambria Math" w:eastAsia="Times New Roman" w:hAnsi="Cambria Math" w:cs="Cambria Math"/>
          <w:kern w:val="0"/>
          <w:sz w:val="22"/>
          <w:szCs w:val="22"/>
          <w:lang w:eastAsia="nl-NL"/>
          <w14:ligatures w14:val="none"/>
        </w:rPr>
        <w:t>‑</w:t>
      </w:r>
      <w:r w:rsidRPr="00914330">
        <w:rPr>
          <w:rFonts w:ascii="Calibri Light" w:eastAsia="Times New Roman" w:hAnsi="Calibri Light" w:cs="Calibri Light"/>
          <w:kern w:val="0"/>
          <w:sz w:val="22"/>
          <w:szCs w:val="22"/>
          <w:lang w:eastAsia="nl-NL"/>
          <w14:ligatures w14:val="none"/>
        </w:rPr>
        <w:t>verdrag Handicap, waarin als doel is opgenomen dat mensen met een beperking in 2040 gelijkwaardig kunnen meedoen en passende ondersteuning krijgen, én bij de Werkagenda VN</w:t>
      </w:r>
      <w:r w:rsidRPr="00914330">
        <w:rPr>
          <w:rFonts w:ascii="Cambria Math" w:eastAsia="Times New Roman" w:hAnsi="Cambria Math" w:cs="Cambria Math"/>
          <w:kern w:val="0"/>
          <w:sz w:val="22"/>
          <w:szCs w:val="22"/>
          <w:lang w:eastAsia="nl-NL"/>
          <w14:ligatures w14:val="none"/>
        </w:rPr>
        <w:t>‑</w:t>
      </w:r>
      <w:r w:rsidRPr="00914330">
        <w:rPr>
          <w:rFonts w:ascii="Calibri Light" w:eastAsia="Times New Roman" w:hAnsi="Calibri Light" w:cs="Calibri Light"/>
          <w:kern w:val="0"/>
          <w:sz w:val="22"/>
          <w:szCs w:val="22"/>
          <w:lang w:eastAsia="nl-NL"/>
          <w14:ligatures w14:val="none"/>
        </w:rPr>
        <w:t>verdrag Handicap I 2025</w:t>
      </w:r>
      <w:r w:rsidRPr="00914330">
        <w:rPr>
          <w:rFonts w:ascii="Cambria Math" w:eastAsia="Times New Roman" w:hAnsi="Cambria Math" w:cs="Cambria Math"/>
          <w:kern w:val="0"/>
          <w:sz w:val="22"/>
          <w:szCs w:val="22"/>
          <w:lang w:eastAsia="nl-NL"/>
          <w14:ligatures w14:val="none"/>
        </w:rPr>
        <w:t>‑</w:t>
      </w:r>
      <w:r w:rsidRPr="00914330">
        <w:rPr>
          <w:rFonts w:ascii="Calibri Light" w:eastAsia="Times New Roman" w:hAnsi="Calibri Light" w:cs="Calibri Light"/>
          <w:kern w:val="0"/>
          <w:sz w:val="22"/>
          <w:szCs w:val="22"/>
          <w:lang w:eastAsia="nl-NL"/>
          <w14:ligatures w14:val="none"/>
        </w:rPr>
        <w:t>2030, waarin maatregelen zijn uitgewerkt om drempels in zorg en ondersteuning – zoals knelpunten bij zorgovergangen – weg te nemen. Precies dat is wat cliënten en naasten in de praktijk het hardst nodig hebben.</w:t>
      </w:r>
    </w:p>
    <w:p w14:paraId="5577655E" w14:textId="77777777" w:rsidR="00F40BE5" w:rsidRPr="00F04C77" w:rsidRDefault="00F40BE5" w:rsidP="00F04C77">
      <w:pPr>
        <w:spacing w:after="0" w:line="240" w:lineRule="atLeast"/>
        <w:rPr>
          <w:rFonts w:ascii="Calibri Light" w:eastAsia="Times New Roman" w:hAnsi="Calibri Light" w:cs="Calibri Light"/>
          <w:kern w:val="0"/>
          <w:sz w:val="22"/>
          <w:szCs w:val="22"/>
          <w:lang w:eastAsia="nl-NL"/>
          <w14:ligatures w14:val="none"/>
        </w:rPr>
      </w:pPr>
    </w:p>
    <w:p w14:paraId="18C5239A" w14:textId="77777777" w:rsidR="00F04C77" w:rsidRPr="00F04C77" w:rsidRDefault="00F04C77" w:rsidP="003353E2">
      <w:pPr>
        <w:pStyle w:val="Lijstalinea"/>
        <w:numPr>
          <w:ilvl w:val="0"/>
          <w:numId w:val="8"/>
        </w:numPr>
        <w:spacing w:after="0" w:line="240" w:lineRule="atLeast"/>
        <w:rPr>
          <w:rFonts w:ascii="Calibri Light" w:eastAsia="Times New Roman" w:hAnsi="Calibri Light" w:cs="Calibri Light"/>
          <w:kern w:val="0"/>
          <w:sz w:val="22"/>
          <w:szCs w:val="22"/>
          <w:lang w:eastAsia="nl-NL"/>
          <w14:ligatures w14:val="none"/>
        </w:rPr>
      </w:pPr>
      <w:r w:rsidRPr="00F04C77">
        <w:rPr>
          <w:rFonts w:ascii="Calibri Light" w:eastAsia="Times New Roman" w:hAnsi="Calibri Light" w:cs="Calibri Light"/>
          <w:b/>
          <w:bCs/>
          <w:kern w:val="0"/>
          <w:sz w:val="22"/>
          <w:szCs w:val="22"/>
          <w:lang w:eastAsia="nl-NL"/>
          <w14:ligatures w14:val="none"/>
        </w:rPr>
        <w:t>Continuïteit van zorg als vertrekpunt</w:t>
      </w:r>
    </w:p>
    <w:p w14:paraId="535E5C02" w14:textId="2EC0736E" w:rsidR="00F04C77" w:rsidRDefault="00F04C77" w:rsidP="00F04C77">
      <w:p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 xml:space="preserve">De </w:t>
      </w:r>
      <w:r w:rsidRPr="00490378">
        <w:rPr>
          <w:rFonts w:ascii="Calibri Light" w:eastAsia="Times New Roman" w:hAnsi="Calibri Light" w:cs="Calibri Light"/>
          <w:kern w:val="0"/>
          <w:sz w:val="22"/>
          <w:szCs w:val="22"/>
          <w:lang w:eastAsia="nl-NL"/>
          <w14:ligatures w14:val="none"/>
        </w:rPr>
        <w:t>boom begint bij de vraag of er al Wlz</w:t>
      </w:r>
      <w:r w:rsidRPr="00490378">
        <w:rPr>
          <w:rFonts w:ascii="Calibri Light" w:eastAsia="Times New Roman" w:hAnsi="Calibri Light" w:cs="Calibri Light"/>
          <w:kern w:val="0"/>
          <w:sz w:val="22"/>
          <w:szCs w:val="22"/>
          <w:lang w:eastAsia="nl-NL"/>
          <w14:ligatures w14:val="none"/>
        </w:rPr>
        <w:noBreakHyphen/>
        <w:t>indicatie is en eindigt pas als Wlz</w:t>
      </w:r>
      <w:r w:rsidRPr="00490378">
        <w:rPr>
          <w:rFonts w:ascii="Calibri Light" w:eastAsia="Times New Roman" w:hAnsi="Calibri Light" w:cs="Calibri Light"/>
          <w:kern w:val="0"/>
          <w:sz w:val="22"/>
          <w:szCs w:val="22"/>
          <w:lang w:eastAsia="nl-NL"/>
          <w14:ligatures w14:val="none"/>
        </w:rPr>
        <w:noBreakHyphen/>
        <w:t xml:space="preserve">zorg feitelijk loopt; tussendoor wordt steeds getoetst of zorg veilig en verantwoord doorloopt en wordt expliciet benoemd dat Wmo/Jeugd </w:t>
      </w:r>
      <w:r w:rsidR="00A04F00">
        <w:rPr>
          <w:rFonts w:ascii="Calibri Light" w:eastAsia="Times New Roman" w:hAnsi="Calibri Light" w:cs="Calibri Light"/>
          <w:kern w:val="0"/>
          <w:sz w:val="22"/>
          <w:szCs w:val="22"/>
          <w:lang w:eastAsia="nl-NL"/>
          <w14:ligatures w14:val="none"/>
        </w:rPr>
        <w:t xml:space="preserve">nog </w:t>
      </w:r>
      <w:r w:rsidR="00B471BD">
        <w:rPr>
          <w:rFonts w:ascii="Calibri Light" w:eastAsia="Times New Roman" w:hAnsi="Calibri Light" w:cs="Calibri Light"/>
          <w:kern w:val="0"/>
          <w:sz w:val="22"/>
          <w:szCs w:val="22"/>
          <w:lang w:eastAsia="nl-NL"/>
          <w14:ligatures w14:val="none"/>
        </w:rPr>
        <w:t>kort kan doorlopen</w:t>
      </w:r>
      <w:r w:rsidRPr="00490378">
        <w:rPr>
          <w:rFonts w:ascii="Calibri Light" w:eastAsia="Times New Roman" w:hAnsi="Calibri Light" w:cs="Calibri Light"/>
          <w:kern w:val="0"/>
          <w:sz w:val="22"/>
          <w:szCs w:val="22"/>
          <w:lang w:eastAsia="nl-NL"/>
          <w14:ligatures w14:val="none"/>
        </w:rPr>
        <w:t xml:space="preserve"> </w:t>
      </w:r>
      <w:r w:rsidR="00615141">
        <w:rPr>
          <w:rFonts w:ascii="Calibri Light" w:eastAsia="Times New Roman" w:hAnsi="Calibri Light" w:cs="Calibri Light"/>
          <w:kern w:val="0"/>
          <w:sz w:val="22"/>
          <w:szCs w:val="22"/>
          <w:lang w:eastAsia="nl-NL"/>
          <w14:ligatures w14:val="none"/>
        </w:rPr>
        <w:t xml:space="preserve">als </w:t>
      </w:r>
      <w:r w:rsidR="00615141" w:rsidRPr="00615141">
        <w:rPr>
          <w:rFonts w:ascii="Calibri Light" w:eastAsia="Times New Roman" w:hAnsi="Calibri Light" w:cs="Calibri Light"/>
          <w:kern w:val="0"/>
          <w:sz w:val="22"/>
          <w:szCs w:val="22"/>
          <w:lang w:eastAsia="nl-NL"/>
          <w14:ligatures w14:val="none"/>
        </w:rPr>
        <w:t xml:space="preserve">overdracht, waarbij deze periode financieel </w:t>
      </w:r>
      <w:r w:rsidR="0069115F">
        <w:rPr>
          <w:rFonts w:ascii="Calibri Light" w:eastAsia="Times New Roman" w:hAnsi="Calibri Light" w:cs="Calibri Light"/>
          <w:kern w:val="0"/>
          <w:sz w:val="22"/>
          <w:szCs w:val="22"/>
          <w:lang w:eastAsia="nl-NL"/>
          <w14:ligatures w14:val="none"/>
        </w:rPr>
        <w:t>ten laste komt van</w:t>
      </w:r>
      <w:r w:rsidR="00615141" w:rsidRPr="00615141">
        <w:rPr>
          <w:rFonts w:ascii="Calibri Light" w:eastAsia="Times New Roman" w:hAnsi="Calibri Light" w:cs="Calibri Light"/>
          <w:kern w:val="0"/>
          <w:sz w:val="22"/>
          <w:szCs w:val="22"/>
          <w:lang w:eastAsia="nl-NL"/>
          <w14:ligatures w14:val="none"/>
        </w:rPr>
        <w:t xml:space="preserve"> de Wlz op grond van artikel 3.3.6a Wlz</w:t>
      </w:r>
      <w:r w:rsidRPr="00490378">
        <w:rPr>
          <w:rFonts w:ascii="Calibri Light" w:eastAsia="Times New Roman" w:hAnsi="Calibri Light" w:cs="Calibri Light"/>
          <w:kern w:val="0"/>
          <w:sz w:val="22"/>
          <w:szCs w:val="22"/>
          <w:lang w:eastAsia="nl-NL"/>
          <w14:ligatures w14:val="none"/>
        </w:rPr>
        <w:t>.</w:t>
      </w:r>
    </w:p>
    <w:p w14:paraId="1602E9B8" w14:textId="77777777" w:rsidR="00F04C77" w:rsidRDefault="00F04C77" w:rsidP="00F04C77">
      <w:pPr>
        <w:spacing w:after="0" w:line="240" w:lineRule="atLeast"/>
        <w:rPr>
          <w:rFonts w:ascii="Calibri Light" w:eastAsia="Times New Roman" w:hAnsi="Calibri Light" w:cs="Calibri Light"/>
          <w:kern w:val="0"/>
          <w:sz w:val="22"/>
          <w:szCs w:val="22"/>
          <w:lang w:eastAsia="nl-NL"/>
          <w14:ligatures w14:val="none"/>
        </w:rPr>
      </w:pPr>
    </w:p>
    <w:p w14:paraId="624E3B02" w14:textId="51520A34" w:rsidR="00F04C77" w:rsidRPr="00F04C77" w:rsidRDefault="00F04C77" w:rsidP="003353E2">
      <w:pPr>
        <w:pStyle w:val="Lijstalinea"/>
        <w:numPr>
          <w:ilvl w:val="0"/>
          <w:numId w:val="8"/>
        </w:numPr>
        <w:spacing w:after="0" w:line="240" w:lineRule="atLeast"/>
        <w:rPr>
          <w:rFonts w:ascii="Calibri Light" w:eastAsia="Times New Roman" w:hAnsi="Calibri Light" w:cs="Calibri Light"/>
          <w:kern w:val="0"/>
          <w:sz w:val="22"/>
          <w:szCs w:val="22"/>
          <w:lang w:eastAsia="nl-NL"/>
          <w14:ligatures w14:val="none"/>
        </w:rPr>
      </w:pPr>
      <w:r w:rsidRPr="00F04C77">
        <w:rPr>
          <w:rFonts w:ascii="Calibri Light" w:eastAsia="Times New Roman" w:hAnsi="Calibri Light" w:cs="Calibri Light"/>
          <w:b/>
          <w:bCs/>
          <w:kern w:val="0"/>
          <w:sz w:val="22"/>
          <w:szCs w:val="22"/>
          <w:lang w:eastAsia="nl-NL"/>
          <w14:ligatures w14:val="none"/>
        </w:rPr>
        <w:t>Respect voor wettelijke verantwoordelijkheden (gemeente, zorgkantoor, aanbieder, cliënt)</w:t>
      </w:r>
    </w:p>
    <w:p w14:paraId="706823FC" w14:textId="77777777" w:rsidR="009B0BB1" w:rsidRDefault="009B0BB1" w:rsidP="00F04C77">
      <w:pPr>
        <w:spacing w:after="0" w:line="240" w:lineRule="atLeast"/>
        <w:rPr>
          <w:rFonts w:ascii="Calibri Light" w:eastAsia="Times New Roman" w:hAnsi="Calibri Light" w:cs="Calibri Light"/>
          <w:kern w:val="0"/>
          <w:sz w:val="22"/>
          <w:szCs w:val="22"/>
          <w:lang w:eastAsia="nl-NL"/>
          <w14:ligatures w14:val="none"/>
        </w:rPr>
      </w:pPr>
      <w:r w:rsidRPr="009B0BB1">
        <w:rPr>
          <w:rFonts w:ascii="Calibri Light" w:eastAsia="Times New Roman" w:hAnsi="Calibri Light" w:cs="Calibri Light"/>
          <w:kern w:val="0"/>
          <w:sz w:val="22"/>
          <w:szCs w:val="22"/>
          <w:lang w:eastAsia="nl-NL"/>
          <w14:ligatures w14:val="none"/>
        </w:rPr>
        <w:t>Partijen werken samen met respect voor ieders wettelijke verantwoordelijkheid. Tegelijk neemt elke partij vanuit zijn rol verantwoordelijkheid om de continuïteit van zorg te realiseren, binnen de ruimte van wet- en regelgeving.</w:t>
      </w:r>
    </w:p>
    <w:p w14:paraId="4699E453" w14:textId="77777777" w:rsidR="009B0BB1" w:rsidRDefault="009B0BB1" w:rsidP="00F04C77">
      <w:pPr>
        <w:spacing w:after="0" w:line="240" w:lineRule="atLeast"/>
        <w:rPr>
          <w:rFonts w:ascii="Calibri Light" w:eastAsia="Times New Roman" w:hAnsi="Calibri Light" w:cs="Calibri Light"/>
          <w:kern w:val="0"/>
          <w:sz w:val="22"/>
          <w:szCs w:val="22"/>
          <w:lang w:eastAsia="nl-NL"/>
          <w14:ligatures w14:val="none"/>
        </w:rPr>
      </w:pPr>
    </w:p>
    <w:p w14:paraId="6E3A999C" w14:textId="66397DBF" w:rsidR="00F04C77" w:rsidRDefault="00F04C77" w:rsidP="00F04C77">
      <w:p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 xml:space="preserve">De rol </w:t>
      </w:r>
      <w:r w:rsidRPr="00490378">
        <w:rPr>
          <w:rFonts w:ascii="Calibri Light" w:eastAsia="Times New Roman" w:hAnsi="Calibri Light" w:cs="Calibri Light"/>
          <w:kern w:val="0"/>
          <w:sz w:val="22"/>
          <w:szCs w:val="22"/>
          <w:lang w:eastAsia="nl-NL"/>
          <w14:ligatures w14:val="none"/>
        </w:rPr>
        <w:t xml:space="preserve">van zorgkantoor (zorgplicht Wlz, organiseren overbruggingszorg), gemeente (tijdelijke doorloop Wmo/Jeugd), aanbieders (uitvoering en signalering) en cliënt/naasten (keuze ZIN/PGB, instemming) is per stap benoemd, zowel bij keuze leveringsvorm als bij organisatie en verlenging van overbruggingszorg. </w:t>
      </w:r>
    </w:p>
    <w:p w14:paraId="3869B198" w14:textId="77777777" w:rsidR="00F04C77" w:rsidRPr="00490378" w:rsidRDefault="00F04C77" w:rsidP="00F04C77">
      <w:pPr>
        <w:spacing w:after="0" w:line="240" w:lineRule="atLeast"/>
        <w:rPr>
          <w:rFonts w:ascii="Calibri Light" w:eastAsia="Times New Roman" w:hAnsi="Calibri Light" w:cs="Calibri Light"/>
          <w:kern w:val="0"/>
          <w:sz w:val="22"/>
          <w:szCs w:val="22"/>
          <w:lang w:eastAsia="nl-NL"/>
          <w14:ligatures w14:val="none"/>
        </w:rPr>
      </w:pPr>
    </w:p>
    <w:p w14:paraId="5923E65D" w14:textId="6E1A0B4B" w:rsidR="00F04C77" w:rsidRPr="00F04C77" w:rsidRDefault="00F04C77" w:rsidP="003353E2">
      <w:pPr>
        <w:pStyle w:val="Lijstalinea"/>
        <w:numPr>
          <w:ilvl w:val="0"/>
          <w:numId w:val="8"/>
        </w:numPr>
        <w:spacing w:after="0" w:line="240" w:lineRule="atLeast"/>
        <w:rPr>
          <w:rFonts w:ascii="Calibri Light" w:eastAsia="Times New Roman" w:hAnsi="Calibri Light" w:cs="Calibri Light"/>
          <w:kern w:val="0"/>
          <w:sz w:val="22"/>
          <w:szCs w:val="22"/>
          <w:lang w:eastAsia="nl-NL"/>
          <w14:ligatures w14:val="none"/>
        </w:rPr>
      </w:pPr>
      <w:r w:rsidRPr="00F04C77">
        <w:rPr>
          <w:rFonts w:ascii="Calibri Light" w:eastAsia="Times New Roman" w:hAnsi="Calibri Light" w:cs="Calibri Light"/>
          <w:b/>
          <w:bCs/>
          <w:kern w:val="0"/>
          <w:sz w:val="22"/>
          <w:szCs w:val="22"/>
          <w:lang w:eastAsia="nl-NL"/>
          <w14:ligatures w14:val="none"/>
        </w:rPr>
        <w:t>Financiering en 13</w:t>
      </w:r>
      <w:r w:rsidRPr="00F04C77">
        <w:rPr>
          <w:rFonts w:ascii="Calibri Light" w:eastAsia="Times New Roman" w:hAnsi="Calibri Light" w:cs="Calibri Light"/>
          <w:b/>
          <w:bCs/>
          <w:kern w:val="0"/>
          <w:sz w:val="22"/>
          <w:szCs w:val="22"/>
          <w:lang w:eastAsia="nl-NL"/>
          <w14:ligatures w14:val="none"/>
        </w:rPr>
        <w:noBreakHyphen/>
        <w:t>weken</w:t>
      </w:r>
      <w:r w:rsidRPr="00F04C77">
        <w:rPr>
          <w:rFonts w:ascii="Calibri Light" w:eastAsia="Times New Roman" w:hAnsi="Calibri Light" w:cs="Calibri Light"/>
          <w:b/>
          <w:bCs/>
          <w:kern w:val="0"/>
          <w:sz w:val="22"/>
          <w:szCs w:val="22"/>
          <w:lang w:eastAsia="nl-NL"/>
          <w14:ligatures w14:val="none"/>
        </w:rPr>
        <w:noBreakHyphen/>
        <w:t>norm</w:t>
      </w:r>
    </w:p>
    <w:p w14:paraId="43475593" w14:textId="3D65B61B" w:rsidR="0013573A" w:rsidRDefault="00F04C77" w:rsidP="00F04C77">
      <w:p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 xml:space="preserve">De </w:t>
      </w:r>
      <w:r w:rsidRPr="00490378">
        <w:rPr>
          <w:rFonts w:ascii="Calibri Light" w:eastAsia="Times New Roman" w:hAnsi="Calibri Light" w:cs="Calibri Light"/>
          <w:kern w:val="0"/>
          <w:sz w:val="22"/>
          <w:szCs w:val="22"/>
          <w:lang w:eastAsia="nl-NL"/>
          <w14:ligatures w14:val="none"/>
        </w:rPr>
        <w:t>beslisboom benoemt dat overbruggingszorg vanaf de ingangsdatum Wlz als Wlz</w:t>
      </w:r>
      <w:r w:rsidRPr="00490378">
        <w:rPr>
          <w:rFonts w:ascii="Calibri Light" w:eastAsia="Times New Roman" w:hAnsi="Calibri Light" w:cs="Calibri Light"/>
          <w:kern w:val="0"/>
          <w:sz w:val="22"/>
          <w:szCs w:val="22"/>
          <w:lang w:eastAsia="nl-NL"/>
          <w14:ligatures w14:val="none"/>
        </w:rPr>
        <w:noBreakHyphen/>
        <w:t>zorg wordt bekostigd, dat Wmo/Jeugd hooguit tijdelijk kan doorlopen maar dan ten laste van de Wlz komt, en dat de 13</w:t>
      </w:r>
      <w:r w:rsidRPr="00490378">
        <w:rPr>
          <w:rFonts w:ascii="Calibri Light" w:eastAsia="Times New Roman" w:hAnsi="Calibri Light" w:cs="Calibri Light"/>
          <w:kern w:val="0"/>
          <w:sz w:val="22"/>
          <w:szCs w:val="22"/>
          <w:lang w:eastAsia="nl-NL"/>
          <w14:ligatures w14:val="none"/>
        </w:rPr>
        <w:noBreakHyphen/>
        <w:t>weken</w:t>
      </w:r>
      <w:r w:rsidRPr="00490378">
        <w:rPr>
          <w:rFonts w:ascii="Calibri Light" w:eastAsia="Times New Roman" w:hAnsi="Calibri Light" w:cs="Calibri Light"/>
          <w:kern w:val="0"/>
          <w:sz w:val="22"/>
          <w:szCs w:val="22"/>
          <w:lang w:eastAsia="nl-NL"/>
          <w14:ligatures w14:val="none"/>
        </w:rPr>
        <w:noBreakHyphen/>
        <w:t xml:space="preserve">termijn een norm is die verlengd kan worden als er zicht is op een plek en de situatie verantwoord is. </w:t>
      </w:r>
    </w:p>
    <w:p w14:paraId="0C5A6D44" w14:textId="77777777" w:rsidR="00EE6078" w:rsidRDefault="00EE6078" w:rsidP="00F04C77">
      <w:pPr>
        <w:spacing w:after="0" w:line="240" w:lineRule="atLeast"/>
        <w:rPr>
          <w:rFonts w:ascii="Calibri Light" w:eastAsia="Times New Roman" w:hAnsi="Calibri Light" w:cs="Calibri Light"/>
          <w:kern w:val="0"/>
          <w:sz w:val="22"/>
          <w:szCs w:val="22"/>
          <w:lang w:eastAsia="nl-NL"/>
          <w14:ligatures w14:val="none"/>
        </w:rPr>
      </w:pPr>
    </w:p>
    <w:p w14:paraId="20E03D72" w14:textId="119C533C" w:rsidR="00EE6078" w:rsidRDefault="00EE6078" w:rsidP="00F04C77">
      <w:pPr>
        <w:spacing w:after="0" w:line="240" w:lineRule="atLeast"/>
        <w:rPr>
          <w:rFonts w:ascii="Calibri Light" w:eastAsia="Times New Roman" w:hAnsi="Calibri Light" w:cs="Calibri Light"/>
          <w:color w:val="153D63" w:themeColor="text2" w:themeTint="E6"/>
          <w:kern w:val="0"/>
          <w:sz w:val="22"/>
          <w:szCs w:val="22"/>
          <w:lang w:eastAsia="nl-NL"/>
          <w14:ligatures w14:val="none"/>
        </w:rPr>
      </w:pPr>
      <w:r w:rsidRPr="002F4FF0">
        <w:rPr>
          <w:rStyle w:val="Nadruk"/>
          <w:color w:val="153D63" w:themeColor="text2" w:themeTint="E6"/>
          <w:sz w:val="22"/>
          <w:szCs w:val="22"/>
          <w:lang w:eastAsia="nl-NL"/>
        </w:rPr>
        <w:t>De termijn van 13 weken is een streefnorm om tempo te maken in het organiseren van passende overbruggingszorg; het is geen automatische einddatum van de aanspraak op overbruggingszorg</w:t>
      </w:r>
      <w:r w:rsidRPr="002F4FF0">
        <w:rPr>
          <w:rFonts w:ascii="Calibri Light" w:eastAsia="Times New Roman" w:hAnsi="Calibri Light" w:cs="Calibri Light"/>
          <w:color w:val="153D63" w:themeColor="text2" w:themeTint="E6"/>
          <w:kern w:val="0"/>
          <w:sz w:val="22"/>
          <w:szCs w:val="22"/>
          <w:lang w:eastAsia="nl-NL"/>
          <w14:ligatures w14:val="none"/>
        </w:rPr>
        <w:t>.</w:t>
      </w:r>
    </w:p>
    <w:p w14:paraId="07EB4FB5" w14:textId="77777777" w:rsidR="0013573A" w:rsidRPr="0013573A" w:rsidRDefault="0013573A" w:rsidP="0013573A">
      <w:pPr>
        <w:spacing w:after="0" w:line="240" w:lineRule="atLeast"/>
        <w:rPr>
          <w:rFonts w:ascii="Calibri Light" w:eastAsia="Times New Roman" w:hAnsi="Calibri Light" w:cs="Calibri Light"/>
          <w:color w:val="153D63" w:themeColor="text2" w:themeTint="E6"/>
          <w:kern w:val="0"/>
          <w:sz w:val="22"/>
          <w:szCs w:val="22"/>
          <w:lang w:eastAsia="nl-NL"/>
          <w14:ligatures w14:val="none"/>
        </w:rPr>
      </w:pPr>
    </w:p>
    <w:p w14:paraId="3D5FCC36" w14:textId="77777777" w:rsidR="0013573A" w:rsidRPr="0013573A" w:rsidRDefault="0013573A" w:rsidP="0013573A">
      <w:pPr>
        <w:spacing w:after="0" w:line="240" w:lineRule="atLeast"/>
        <w:rPr>
          <w:rFonts w:ascii="Calibri Light" w:hAnsi="Calibri Light" w:cs="Calibri Light"/>
          <w:sz w:val="22"/>
          <w:szCs w:val="22"/>
          <w:lang w:eastAsia="nl-NL"/>
        </w:rPr>
      </w:pPr>
      <w:r w:rsidRPr="0013573A">
        <w:rPr>
          <w:rFonts w:ascii="Calibri Light" w:hAnsi="Calibri Light" w:cs="Calibri Light"/>
          <w:sz w:val="22"/>
          <w:szCs w:val="22"/>
          <w:lang w:eastAsia="nl-NL"/>
        </w:rPr>
        <w:t>Voor mensen met een langdurige en levensbrede ondersteuningsbehoefte is het extra belangrijk dat de 13</w:t>
      </w:r>
      <w:r w:rsidRPr="0013573A">
        <w:rPr>
          <w:rFonts w:ascii="Cambria Math" w:hAnsi="Cambria Math" w:cs="Cambria Math"/>
          <w:sz w:val="22"/>
          <w:szCs w:val="22"/>
          <w:lang w:eastAsia="nl-NL"/>
        </w:rPr>
        <w:t>‑</w:t>
      </w:r>
      <w:r w:rsidRPr="0013573A">
        <w:rPr>
          <w:rFonts w:ascii="Calibri Light" w:hAnsi="Calibri Light" w:cs="Calibri Light"/>
          <w:sz w:val="22"/>
          <w:szCs w:val="22"/>
          <w:lang w:eastAsia="nl-NL"/>
        </w:rPr>
        <w:t>wekennorm niet als harde einddatum wordt gehanteerd.</w:t>
      </w:r>
    </w:p>
    <w:p w14:paraId="1F2A0AFC" w14:textId="77777777" w:rsidR="0013573A" w:rsidRPr="0013573A" w:rsidRDefault="0013573A" w:rsidP="0013573A">
      <w:pPr>
        <w:spacing w:after="0" w:line="240" w:lineRule="atLeast"/>
        <w:rPr>
          <w:rFonts w:ascii="Calibri Light" w:hAnsi="Calibri Light" w:cs="Calibri Light"/>
          <w:sz w:val="22"/>
          <w:szCs w:val="22"/>
          <w:lang w:eastAsia="nl-NL"/>
        </w:rPr>
      </w:pPr>
    </w:p>
    <w:p w14:paraId="2AF43772" w14:textId="77777777" w:rsidR="0013573A" w:rsidRPr="0013573A" w:rsidRDefault="0013573A" w:rsidP="0013573A">
      <w:pPr>
        <w:spacing w:after="0" w:line="240" w:lineRule="atLeast"/>
        <w:rPr>
          <w:rFonts w:ascii="Calibri Light" w:hAnsi="Calibri Light" w:cs="Calibri Light"/>
          <w:sz w:val="22"/>
          <w:szCs w:val="22"/>
          <w:lang w:eastAsia="nl-NL"/>
        </w:rPr>
      </w:pPr>
      <w:r w:rsidRPr="0013573A">
        <w:rPr>
          <w:rFonts w:ascii="Calibri Light" w:hAnsi="Calibri Light" w:cs="Calibri Light"/>
          <w:sz w:val="22"/>
          <w:szCs w:val="22"/>
          <w:lang w:eastAsia="nl-NL"/>
        </w:rPr>
        <w:t>Herhaald herindiceren en korte termijnen leiden bij deze groep tot veel onzekerheid en stress, terwijl duidelijkheid over langdurige ondersteuning juist rust en stabiliteit brengt.</w:t>
      </w:r>
    </w:p>
    <w:p w14:paraId="75FFD858" w14:textId="77777777" w:rsidR="0013573A" w:rsidRPr="0013573A" w:rsidRDefault="0013573A" w:rsidP="0013573A">
      <w:pPr>
        <w:spacing w:after="0" w:line="240" w:lineRule="atLeast"/>
        <w:rPr>
          <w:rFonts w:ascii="Calibri Light" w:hAnsi="Calibri Light" w:cs="Calibri Light"/>
          <w:sz w:val="22"/>
          <w:szCs w:val="22"/>
          <w:lang w:eastAsia="nl-NL"/>
        </w:rPr>
      </w:pPr>
      <w:r w:rsidRPr="0013573A">
        <w:rPr>
          <w:rFonts w:ascii="Calibri Light" w:hAnsi="Calibri Light" w:cs="Calibri Light"/>
          <w:sz w:val="22"/>
          <w:szCs w:val="22"/>
          <w:lang w:eastAsia="nl-NL"/>
        </w:rPr>
        <w:t>​</w:t>
      </w:r>
    </w:p>
    <w:p w14:paraId="731B9031" w14:textId="77777777" w:rsidR="0013573A" w:rsidRPr="0013573A" w:rsidRDefault="0013573A" w:rsidP="0013573A">
      <w:pPr>
        <w:spacing w:after="0" w:line="240" w:lineRule="atLeast"/>
        <w:rPr>
          <w:rFonts w:ascii="Calibri Light" w:hAnsi="Calibri Light" w:cs="Calibri Light"/>
          <w:sz w:val="22"/>
          <w:szCs w:val="22"/>
          <w:lang w:eastAsia="nl-NL"/>
        </w:rPr>
      </w:pPr>
      <w:r w:rsidRPr="0013573A">
        <w:rPr>
          <w:rFonts w:ascii="Calibri Light" w:hAnsi="Calibri Light" w:cs="Calibri Light"/>
          <w:sz w:val="22"/>
          <w:szCs w:val="22"/>
          <w:lang w:eastAsia="nl-NL"/>
        </w:rPr>
        <w:t>De 13 weken worden daarom gebruikt als streeftermijn om tempo te maken in de organisatie van passende Wlz</w:t>
      </w:r>
      <w:r w:rsidRPr="0013573A">
        <w:rPr>
          <w:rFonts w:ascii="Cambria Math" w:hAnsi="Cambria Math" w:cs="Cambria Math"/>
          <w:sz w:val="22"/>
          <w:szCs w:val="22"/>
          <w:lang w:eastAsia="nl-NL"/>
        </w:rPr>
        <w:t>‑</w:t>
      </w:r>
      <w:r w:rsidRPr="0013573A">
        <w:rPr>
          <w:rFonts w:ascii="Calibri Light" w:hAnsi="Calibri Light" w:cs="Calibri Light"/>
          <w:sz w:val="22"/>
          <w:szCs w:val="22"/>
          <w:lang w:eastAsia="nl-NL"/>
        </w:rPr>
        <w:t>zorg, niet als moment waarop ondersteuning automatisch stopt.</w:t>
      </w:r>
    </w:p>
    <w:p w14:paraId="03779B1F" w14:textId="77777777" w:rsidR="0013573A" w:rsidRPr="0013573A" w:rsidRDefault="0013573A" w:rsidP="0013573A">
      <w:pPr>
        <w:spacing w:after="0" w:line="240" w:lineRule="atLeast"/>
        <w:rPr>
          <w:rFonts w:ascii="Calibri Light" w:hAnsi="Calibri Light" w:cs="Calibri Light"/>
          <w:sz w:val="22"/>
          <w:szCs w:val="22"/>
          <w:lang w:eastAsia="nl-NL"/>
        </w:rPr>
      </w:pPr>
      <w:r w:rsidRPr="0013573A">
        <w:rPr>
          <w:rFonts w:ascii="Calibri Light" w:hAnsi="Calibri Light" w:cs="Calibri Light"/>
          <w:sz w:val="22"/>
          <w:szCs w:val="22"/>
          <w:lang w:eastAsia="nl-NL"/>
        </w:rPr>
        <w:t>​</w:t>
      </w:r>
    </w:p>
    <w:p w14:paraId="4180CA4B" w14:textId="1E86965B" w:rsidR="0013573A" w:rsidRPr="0013573A" w:rsidRDefault="0013573A" w:rsidP="0013573A">
      <w:pPr>
        <w:spacing w:after="0" w:line="240" w:lineRule="atLeast"/>
        <w:rPr>
          <w:rFonts w:ascii="Calibri Light" w:hAnsi="Calibri Light" w:cs="Calibri Light"/>
          <w:sz w:val="22"/>
          <w:szCs w:val="22"/>
          <w:lang w:eastAsia="nl-NL"/>
        </w:rPr>
      </w:pPr>
      <w:r w:rsidRPr="0013573A">
        <w:rPr>
          <w:rFonts w:ascii="Calibri Light" w:hAnsi="Calibri Light" w:cs="Calibri Light"/>
          <w:sz w:val="22"/>
          <w:szCs w:val="22"/>
          <w:lang w:eastAsia="nl-NL"/>
        </w:rPr>
        <w:t>Verlenging van overbruggingszorg ligt bij deze doelgroep eerder voor de hand, zolang de situatie verantwoord is en er concreet zicht is op passende Wlz</w:t>
      </w:r>
      <w:r w:rsidRPr="0013573A">
        <w:rPr>
          <w:rFonts w:ascii="Cambria Math" w:hAnsi="Cambria Math" w:cs="Cambria Math"/>
          <w:sz w:val="22"/>
          <w:szCs w:val="22"/>
          <w:lang w:eastAsia="nl-NL"/>
        </w:rPr>
        <w:t>‑</w:t>
      </w:r>
      <w:r w:rsidRPr="0013573A">
        <w:rPr>
          <w:rFonts w:ascii="Calibri Light" w:hAnsi="Calibri Light" w:cs="Calibri Light"/>
          <w:sz w:val="22"/>
          <w:szCs w:val="22"/>
          <w:lang w:eastAsia="nl-NL"/>
        </w:rPr>
        <w:t>voorzieningen.</w:t>
      </w:r>
    </w:p>
    <w:p w14:paraId="4E1D0FF0" w14:textId="77777777" w:rsidR="00F04C77" w:rsidRDefault="00F04C77" w:rsidP="00F04C77">
      <w:pPr>
        <w:spacing w:after="0" w:line="240" w:lineRule="atLeast"/>
        <w:rPr>
          <w:rFonts w:ascii="Calibri Light" w:eastAsia="Times New Roman" w:hAnsi="Calibri Light" w:cs="Calibri Light"/>
          <w:b/>
          <w:bCs/>
          <w:kern w:val="0"/>
          <w:sz w:val="22"/>
          <w:szCs w:val="22"/>
          <w:lang w:eastAsia="nl-NL"/>
          <w14:ligatures w14:val="none"/>
        </w:rPr>
      </w:pPr>
    </w:p>
    <w:p w14:paraId="06C75A63" w14:textId="7A204D01" w:rsidR="00F04C77" w:rsidRPr="00F04C77" w:rsidRDefault="00F04C77" w:rsidP="003353E2">
      <w:pPr>
        <w:pStyle w:val="Lijstalinea"/>
        <w:numPr>
          <w:ilvl w:val="0"/>
          <w:numId w:val="8"/>
        </w:numPr>
        <w:spacing w:after="0" w:line="240" w:lineRule="atLeast"/>
        <w:rPr>
          <w:rFonts w:ascii="Calibri Light" w:eastAsia="Times New Roman" w:hAnsi="Calibri Light" w:cs="Calibri Light"/>
          <w:kern w:val="0"/>
          <w:sz w:val="22"/>
          <w:szCs w:val="22"/>
          <w:lang w:eastAsia="nl-NL"/>
          <w14:ligatures w14:val="none"/>
        </w:rPr>
      </w:pPr>
      <w:r w:rsidRPr="00F04C77">
        <w:rPr>
          <w:rFonts w:ascii="Calibri Light" w:eastAsia="Times New Roman" w:hAnsi="Calibri Light" w:cs="Calibri Light"/>
          <w:b/>
          <w:bCs/>
          <w:kern w:val="0"/>
          <w:sz w:val="22"/>
          <w:szCs w:val="22"/>
          <w:lang w:eastAsia="nl-NL"/>
          <w14:ligatures w14:val="none"/>
        </w:rPr>
        <w:t xml:space="preserve">Verschil </w:t>
      </w:r>
      <w:r w:rsidR="00F41B00" w:rsidRPr="00F04C77">
        <w:rPr>
          <w:rFonts w:ascii="Calibri Light" w:eastAsia="Times New Roman" w:hAnsi="Calibri Light" w:cs="Calibri Light"/>
          <w:b/>
          <w:bCs/>
          <w:kern w:val="0"/>
          <w:sz w:val="22"/>
          <w:szCs w:val="22"/>
          <w:lang w:eastAsia="nl-NL"/>
          <w14:ligatures w14:val="none"/>
        </w:rPr>
        <w:t>ZIN/</w:t>
      </w:r>
      <w:r w:rsidRPr="00F04C77">
        <w:rPr>
          <w:rFonts w:ascii="Calibri Light" w:eastAsia="Times New Roman" w:hAnsi="Calibri Light" w:cs="Calibri Light"/>
          <w:b/>
          <w:bCs/>
          <w:kern w:val="0"/>
          <w:sz w:val="22"/>
          <w:szCs w:val="22"/>
          <w:lang w:eastAsia="nl-NL"/>
          <w14:ligatures w14:val="none"/>
        </w:rPr>
        <w:t xml:space="preserve"> PGB en specifieke PGB</w:t>
      </w:r>
      <w:r w:rsidRPr="00F04C77">
        <w:rPr>
          <w:rFonts w:ascii="Calibri Light" w:eastAsia="Times New Roman" w:hAnsi="Calibri Light" w:cs="Calibri Light"/>
          <w:b/>
          <w:bCs/>
          <w:kern w:val="0"/>
          <w:sz w:val="22"/>
          <w:szCs w:val="22"/>
          <w:lang w:eastAsia="nl-NL"/>
          <w14:ligatures w14:val="none"/>
        </w:rPr>
        <w:noBreakHyphen/>
        <w:t>mogelijkheden</w:t>
      </w:r>
    </w:p>
    <w:p w14:paraId="6A198EF5" w14:textId="05DC94DA" w:rsidR="00F04C77" w:rsidRDefault="00BB5480" w:rsidP="00F04C77">
      <w:pPr>
        <w:spacing w:after="0" w:line="240" w:lineRule="atLeast"/>
        <w:rPr>
          <w:rFonts w:ascii="Calibri Light" w:eastAsia="Times New Roman" w:hAnsi="Calibri Light" w:cs="Calibri Light"/>
          <w:kern w:val="0"/>
          <w:sz w:val="22"/>
          <w:szCs w:val="22"/>
          <w:lang w:eastAsia="nl-NL"/>
          <w14:ligatures w14:val="none"/>
        </w:rPr>
      </w:pPr>
      <w:r w:rsidRPr="00BB5480">
        <w:rPr>
          <w:rFonts w:ascii="Calibri Light" w:eastAsia="Times New Roman" w:hAnsi="Calibri Light" w:cs="Calibri Light"/>
          <w:kern w:val="0"/>
          <w:sz w:val="22"/>
          <w:szCs w:val="22"/>
          <w:lang w:eastAsia="nl-NL"/>
          <w14:ligatures w14:val="none"/>
        </w:rPr>
        <w:t>Er is een aparte vertakking voor ZIN en PGB. Daarin is uitgewerkt dat bestaande ondersteuning die nu met een PGB wordt betaald, onder voorwaarden tijdelijk kan worden voortgezet als overbruggingszorg. In de overbruggingsfase kan – waar nodig – soepel(er) worden omgegaan met de doelmatigheidseis en het budgetplan, zodat continuïteit van passende ondersteuning voorop staat</w:t>
      </w:r>
      <w:r w:rsidR="007C4822">
        <w:rPr>
          <w:rFonts w:ascii="Calibri Light" w:eastAsia="Times New Roman" w:hAnsi="Calibri Light" w:cs="Calibri Light"/>
          <w:kern w:val="0"/>
          <w:sz w:val="22"/>
          <w:szCs w:val="22"/>
          <w:lang w:eastAsia="nl-NL"/>
          <w14:ligatures w14:val="none"/>
        </w:rPr>
        <w:t>.</w:t>
      </w:r>
    </w:p>
    <w:p w14:paraId="16436F93" w14:textId="77777777" w:rsidR="007C4822" w:rsidRDefault="007C4822" w:rsidP="00F04C77">
      <w:pPr>
        <w:spacing w:after="0" w:line="240" w:lineRule="atLeast"/>
        <w:rPr>
          <w:rFonts w:ascii="Calibri Light" w:eastAsia="Times New Roman" w:hAnsi="Calibri Light" w:cs="Calibri Light"/>
          <w:b/>
          <w:bCs/>
          <w:kern w:val="0"/>
          <w:sz w:val="22"/>
          <w:szCs w:val="22"/>
          <w:lang w:eastAsia="nl-NL"/>
          <w14:ligatures w14:val="none"/>
        </w:rPr>
      </w:pPr>
    </w:p>
    <w:p w14:paraId="2E8F0531" w14:textId="340A923E" w:rsidR="00F04C77" w:rsidRPr="00F04C77" w:rsidRDefault="00F04C77" w:rsidP="003353E2">
      <w:pPr>
        <w:pStyle w:val="Lijstalinea"/>
        <w:numPr>
          <w:ilvl w:val="0"/>
          <w:numId w:val="8"/>
        </w:numPr>
        <w:spacing w:after="0" w:line="240" w:lineRule="atLeast"/>
        <w:rPr>
          <w:rFonts w:ascii="Calibri Light" w:eastAsia="Times New Roman" w:hAnsi="Calibri Light" w:cs="Calibri Light"/>
          <w:kern w:val="0"/>
          <w:sz w:val="22"/>
          <w:szCs w:val="22"/>
          <w:lang w:eastAsia="nl-NL"/>
          <w14:ligatures w14:val="none"/>
        </w:rPr>
      </w:pPr>
      <w:r w:rsidRPr="00F04C77">
        <w:rPr>
          <w:rFonts w:ascii="Calibri Light" w:eastAsia="Times New Roman" w:hAnsi="Calibri Light" w:cs="Calibri Light"/>
          <w:b/>
          <w:bCs/>
          <w:kern w:val="0"/>
          <w:sz w:val="22"/>
          <w:szCs w:val="22"/>
          <w:lang w:eastAsia="nl-NL"/>
          <w14:ligatures w14:val="none"/>
        </w:rPr>
        <w:t>Verhouding tot wachtlijstbeheer en wachtstatus</w:t>
      </w:r>
    </w:p>
    <w:p w14:paraId="3FC6FBBF" w14:textId="110565D6" w:rsidR="00F04C77" w:rsidRPr="00490378" w:rsidRDefault="00F04C77" w:rsidP="00F04C77">
      <w:p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 xml:space="preserve">In </w:t>
      </w:r>
      <w:r w:rsidRPr="00490378">
        <w:rPr>
          <w:rFonts w:ascii="Calibri Light" w:eastAsia="Times New Roman" w:hAnsi="Calibri Light" w:cs="Calibri Light"/>
          <w:kern w:val="0"/>
          <w:sz w:val="22"/>
          <w:szCs w:val="22"/>
          <w:lang w:eastAsia="nl-NL"/>
          <w14:ligatures w14:val="none"/>
        </w:rPr>
        <w:t>stap 7 wordt expliciet gemaakt dat wachtlijstbeheer (met de vier</w:t>
      </w:r>
      <w:r>
        <w:rPr>
          <w:rFonts w:ascii="Calibri Light" w:eastAsia="Times New Roman" w:hAnsi="Calibri Light" w:cs="Calibri Light"/>
          <w:kern w:val="0"/>
          <w:sz w:val="22"/>
          <w:szCs w:val="22"/>
          <w:lang w:eastAsia="nl-NL"/>
          <w14:ligatures w14:val="none"/>
        </w:rPr>
        <w:t xml:space="preserve"> </w:t>
      </w:r>
      <w:r w:rsidRPr="00490378">
        <w:rPr>
          <w:rFonts w:ascii="Calibri Light" w:eastAsia="Times New Roman" w:hAnsi="Calibri Light" w:cs="Calibri Light"/>
          <w:kern w:val="0"/>
          <w:sz w:val="22"/>
          <w:szCs w:val="22"/>
          <w:lang w:eastAsia="nl-NL"/>
          <w14:ligatures w14:val="none"/>
        </w:rPr>
        <w:t xml:space="preserve">statussen) het kader vormt en dat overbruggingszorg een instrument is binnen dat kader, bepaald door wachtstatus en thuissituatie. </w:t>
      </w:r>
    </w:p>
    <w:p w14:paraId="546C881E" w14:textId="4D611206" w:rsidR="00F04C77" w:rsidRPr="00F04C77" w:rsidRDefault="00F04C77" w:rsidP="00F04C77">
      <w:pPr>
        <w:spacing w:after="0" w:line="240" w:lineRule="atLeast"/>
        <w:rPr>
          <w:rFonts w:ascii="Calibri Light" w:eastAsia="Times New Roman" w:hAnsi="Calibri Light" w:cs="Calibri Light"/>
          <w:b/>
          <w:bCs/>
          <w:kern w:val="0"/>
          <w:sz w:val="22"/>
          <w:szCs w:val="22"/>
          <w:lang w:eastAsia="nl-NL"/>
          <w14:ligatures w14:val="none"/>
        </w:rPr>
      </w:pPr>
    </w:p>
    <w:p w14:paraId="4FB4AB26" w14:textId="1101D46A" w:rsidR="00F04C77" w:rsidRPr="00F04C77" w:rsidRDefault="00F04C77" w:rsidP="003353E2">
      <w:pPr>
        <w:pStyle w:val="Lijstalinea"/>
        <w:numPr>
          <w:ilvl w:val="0"/>
          <w:numId w:val="8"/>
        </w:numPr>
        <w:spacing w:after="0" w:line="240" w:lineRule="atLeast"/>
        <w:rPr>
          <w:rFonts w:ascii="Calibri Light" w:eastAsia="Times New Roman" w:hAnsi="Calibri Light" w:cs="Calibri Light"/>
          <w:kern w:val="0"/>
          <w:sz w:val="22"/>
          <w:szCs w:val="22"/>
          <w:lang w:eastAsia="nl-NL"/>
          <w14:ligatures w14:val="none"/>
        </w:rPr>
      </w:pPr>
      <w:r w:rsidRPr="00F04C77">
        <w:rPr>
          <w:rFonts w:ascii="Calibri Light" w:eastAsia="Times New Roman" w:hAnsi="Calibri Light" w:cs="Calibri Light"/>
          <w:b/>
          <w:bCs/>
          <w:kern w:val="0"/>
          <w:sz w:val="22"/>
          <w:szCs w:val="22"/>
          <w:lang w:eastAsia="nl-NL"/>
          <w14:ligatures w14:val="none"/>
        </w:rPr>
        <w:t>Leren en knelpunten signaleren (Werkagenda VN</w:t>
      </w:r>
      <w:r w:rsidRPr="00F04C77">
        <w:rPr>
          <w:rFonts w:ascii="Calibri Light" w:eastAsia="Times New Roman" w:hAnsi="Calibri Light" w:cs="Calibri Light"/>
          <w:b/>
          <w:bCs/>
          <w:kern w:val="0"/>
          <w:sz w:val="22"/>
          <w:szCs w:val="22"/>
          <w:lang w:eastAsia="nl-NL"/>
          <w14:ligatures w14:val="none"/>
        </w:rPr>
        <w:noBreakHyphen/>
        <w:t>verdrag)</w:t>
      </w:r>
    </w:p>
    <w:p w14:paraId="6116A5B2" w14:textId="2B9B4C16" w:rsidR="00F04C77" w:rsidRPr="00490378" w:rsidRDefault="00F04C77" w:rsidP="00F04C77">
      <w:p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 xml:space="preserve">De </w:t>
      </w:r>
      <w:r w:rsidRPr="00490378">
        <w:rPr>
          <w:rFonts w:ascii="Calibri Light" w:eastAsia="Times New Roman" w:hAnsi="Calibri Light" w:cs="Calibri Light"/>
          <w:kern w:val="0"/>
          <w:sz w:val="22"/>
          <w:szCs w:val="22"/>
          <w:lang w:eastAsia="nl-NL"/>
          <w14:ligatures w14:val="none"/>
        </w:rPr>
        <w:t>beslisboom sluit af met het registreren van casussen met lange overbrugging, te vroege zorgstop en ZIN/PGB</w:t>
      </w:r>
      <w:r w:rsidRPr="00490378">
        <w:rPr>
          <w:rFonts w:ascii="Calibri Light" w:eastAsia="Times New Roman" w:hAnsi="Calibri Light" w:cs="Calibri Light"/>
          <w:kern w:val="0"/>
          <w:sz w:val="22"/>
          <w:szCs w:val="22"/>
          <w:lang w:eastAsia="nl-NL"/>
          <w14:ligatures w14:val="none"/>
        </w:rPr>
        <w:noBreakHyphen/>
        <w:t>knelpunten, als input voor gezamenlijke leersessies en regionale werkafspraken</w:t>
      </w:r>
      <w:r w:rsidR="00971DB8">
        <w:rPr>
          <w:rFonts w:ascii="Calibri Light" w:eastAsia="Times New Roman" w:hAnsi="Calibri Light" w:cs="Calibri Light"/>
          <w:kern w:val="0"/>
          <w:sz w:val="22"/>
          <w:szCs w:val="22"/>
          <w:lang w:eastAsia="nl-NL"/>
          <w14:ligatures w14:val="none"/>
        </w:rPr>
        <w:t xml:space="preserve">. Dit is iets wat partijen regionaal zelf kunnen oppakken. </w:t>
      </w:r>
      <w:r w:rsidRPr="00490378">
        <w:rPr>
          <w:rFonts w:ascii="Calibri Light" w:eastAsia="Times New Roman" w:hAnsi="Calibri Light" w:cs="Calibri Light"/>
          <w:kern w:val="0"/>
          <w:sz w:val="22"/>
          <w:szCs w:val="22"/>
          <w:lang w:eastAsia="nl-NL"/>
          <w14:ligatures w14:val="none"/>
        </w:rPr>
        <w:t xml:space="preserve"> </w:t>
      </w:r>
    </w:p>
    <w:p w14:paraId="0342B55D" w14:textId="77777777" w:rsidR="00F04C77" w:rsidRPr="00F04C77" w:rsidRDefault="00F04C77" w:rsidP="00F04C77">
      <w:pPr>
        <w:spacing w:after="0" w:line="240" w:lineRule="atLeast"/>
        <w:rPr>
          <w:rFonts w:ascii="Calibri Light" w:eastAsia="Times New Roman" w:hAnsi="Calibri Light" w:cs="Calibri Light"/>
          <w:kern w:val="0"/>
          <w:sz w:val="22"/>
          <w:szCs w:val="22"/>
          <w:lang w:eastAsia="nl-NL"/>
          <w14:ligatures w14:val="none"/>
        </w:rPr>
      </w:pPr>
    </w:p>
    <w:p w14:paraId="5890C867" w14:textId="77777777" w:rsidR="00F04C77" w:rsidRDefault="00F04C77" w:rsidP="00F04C77">
      <w:pPr>
        <w:spacing w:after="0" w:line="240" w:lineRule="atLeast"/>
        <w:rPr>
          <w:rFonts w:ascii="Calibri Light" w:eastAsia="Times New Roman" w:hAnsi="Calibri Light" w:cs="Calibri Light"/>
          <w:kern w:val="0"/>
          <w:sz w:val="22"/>
          <w:szCs w:val="22"/>
          <w:lang w:eastAsia="nl-NL"/>
          <w14:ligatures w14:val="none"/>
        </w:rPr>
      </w:pPr>
    </w:p>
    <w:p w14:paraId="55ED63C5" w14:textId="77777777" w:rsidR="00DD2248" w:rsidRDefault="00DD2248">
      <w:pPr>
        <w:rPr>
          <w:rFonts w:asciiTheme="majorHAnsi" w:eastAsia="Times New Roman" w:hAnsiTheme="majorHAnsi" w:cstheme="majorBidi"/>
          <w:color w:val="0F4761" w:themeColor="accent1" w:themeShade="BF"/>
          <w:sz w:val="40"/>
          <w:szCs w:val="40"/>
          <w:lang w:eastAsia="nl-NL"/>
        </w:rPr>
      </w:pPr>
      <w:r>
        <w:rPr>
          <w:rFonts w:eastAsia="Times New Roman"/>
          <w:lang w:eastAsia="nl-NL"/>
        </w:rPr>
        <w:br w:type="page"/>
      </w:r>
    </w:p>
    <w:p w14:paraId="2CDA7D0E" w14:textId="506F3913" w:rsidR="00F04C77" w:rsidRDefault="00F04C77" w:rsidP="00F04C77">
      <w:pPr>
        <w:pStyle w:val="Kop1"/>
        <w:rPr>
          <w:rFonts w:eastAsia="Times New Roman"/>
          <w:lang w:eastAsia="nl-NL"/>
        </w:rPr>
      </w:pPr>
      <w:r>
        <w:rPr>
          <w:rFonts w:eastAsia="Times New Roman"/>
          <w:lang w:eastAsia="nl-NL"/>
        </w:rPr>
        <w:lastRenderedPageBreak/>
        <w:t>De beslisboom</w:t>
      </w:r>
    </w:p>
    <w:p w14:paraId="4F9BB924" w14:textId="1BC3CDFA" w:rsidR="0067278B" w:rsidRPr="0067278B" w:rsidRDefault="0067278B" w:rsidP="00F04C77">
      <w:pPr>
        <w:spacing w:after="0" w:line="240" w:lineRule="atLeast"/>
        <w:rPr>
          <w:rFonts w:ascii="Calibri Light" w:eastAsia="Times New Roman" w:hAnsi="Calibri Light" w:cs="Calibri Light"/>
          <w:b/>
          <w:bCs/>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 xml:space="preserve">Start: </w:t>
      </w:r>
      <w:r w:rsidR="0005648C" w:rsidRPr="0005648C">
        <w:rPr>
          <w:rFonts w:ascii="Calibri Light" w:eastAsia="Times New Roman" w:hAnsi="Calibri Light" w:cs="Calibri Light"/>
          <w:b/>
          <w:bCs/>
          <w:kern w:val="0"/>
          <w:sz w:val="22"/>
          <w:szCs w:val="22"/>
          <w:lang w:eastAsia="nl-NL"/>
          <w14:ligatures w14:val="none"/>
        </w:rPr>
        <w:t>Persoon met mogelijk langdurige zorgvraag en lopende ondersteuning op grond van Zvw en/of Wmo 2015 of Jeugdwet</w:t>
      </w:r>
      <w:r w:rsidR="002F499F">
        <w:rPr>
          <w:rFonts w:ascii="Calibri Light" w:eastAsia="Times New Roman" w:hAnsi="Calibri Light" w:cs="Calibri Light"/>
          <w:b/>
          <w:bCs/>
          <w:kern w:val="0"/>
          <w:sz w:val="22"/>
          <w:szCs w:val="22"/>
          <w:lang w:eastAsia="nl-NL"/>
          <w14:ligatures w14:val="none"/>
        </w:rPr>
        <w:t>.</w:t>
      </w:r>
    </w:p>
    <w:p w14:paraId="2980F6C2" w14:textId="77777777" w:rsidR="002F4FF0" w:rsidRDefault="0041542E" w:rsidP="0067278B">
      <w:pPr>
        <w:spacing w:after="0" w:line="240" w:lineRule="atLeast"/>
        <w:outlineLvl w:val="1"/>
        <w:rPr>
          <w:rFonts w:ascii="Calibri Light" w:eastAsia="Times New Roman" w:hAnsi="Calibri Light" w:cs="Calibri Light"/>
          <w:kern w:val="0"/>
          <w:sz w:val="22"/>
          <w:szCs w:val="22"/>
          <w:lang w:eastAsia="nl-NL"/>
          <w14:ligatures w14:val="none"/>
        </w:rPr>
      </w:pPr>
      <w:r w:rsidRPr="0041542E">
        <w:rPr>
          <w:rFonts w:ascii="Calibri Light" w:eastAsia="Times New Roman" w:hAnsi="Calibri Light" w:cs="Calibri Light"/>
          <w:kern w:val="0"/>
          <w:sz w:val="22"/>
          <w:szCs w:val="22"/>
          <w:lang w:eastAsia="nl-NL"/>
          <w14:ligatures w14:val="none"/>
        </w:rPr>
        <w:t>Bij een (te) zware en mogelijk levenslange zorgvraag kan een Wlz</w:t>
      </w:r>
      <w:r w:rsidRPr="0041542E">
        <w:rPr>
          <w:rFonts w:ascii="Cambria Math" w:eastAsia="Times New Roman" w:hAnsi="Cambria Math" w:cs="Cambria Math"/>
          <w:kern w:val="0"/>
          <w:sz w:val="22"/>
          <w:szCs w:val="22"/>
          <w:lang w:eastAsia="nl-NL"/>
          <w14:ligatures w14:val="none"/>
        </w:rPr>
        <w:t>‑</w:t>
      </w:r>
      <w:r w:rsidRPr="0041542E">
        <w:rPr>
          <w:rFonts w:ascii="Calibri Light" w:eastAsia="Times New Roman" w:hAnsi="Calibri Light" w:cs="Calibri Light"/>
          <w:kern w:val="0"/>
          <w:sz w:val="22"/>
          <w:szCs w:val="22"/>
          <w:lang w:eastAsia="nl-NL"/>
          <w14:ligatures w14:val="none"/>
        </w:rPr>
        <w:t xml:space="preserve">aanvraag bij het CIZ aan de orde zijn. De Wlz is bedoeld voor mensen die door een aandoening of beperking blijvend behoefte hebben aan permanent toezicht en/of 24 uur per dag zorg in de nabijheid, ter voorkoming van ernstig nadeel. </w:t>
      </w:r>
    </w:p>
    <w:p w14:paraId="086E94C6" w14:textId="77777777" w:rsidR="002F4FF0" w:rsidRDefault="002F4FF0" w:rsidP="0067278B">
      <w:pPr>
        <w:spacing w:after="0" w:line="240" w:lineRule="atLeast"/>
        <w:outlineLvl w:val="1"/>
        <w:rPr>
          <w:rFonts w:ascii="Calibri Light" w:eastAsia="Times New Roman" w:hAnsi="Calibri Light" w:cs="Calibri Light"/>
          <w:kern w:val="0"/>
          <w:sz w:val="22"/>
          <w:szCs w:val="22"/>
          <w:lang w:eastAsia="nl-NL"/>
          <w14:ligatures w14:val="none"/>
        </w:rPr>
      </w:pPr>
    </w:p>
    <w:p w14:paraId="013017D3" w14:textId="53874BAA" w:rsidR="0067278B" w:rsidRPr="0041542E" w:rsidRDefault="0041542E" w:rsidP="0067278B">
      <w:pPr>
        <w:spacing w:after="0" w:line="240" w:lineRule="atLeast"/>
        <w:outlineLvl w:val="1"/>
        <w:rPr>
          <w:rFonts w:ascii="Calibri Light" w:eastAsia="Times New Roman" w:hAnsi="Calibri Light" w:cs="Calibri Light"/>
          <w:kern w:val="0"/>
          <w:sz w:val="22"/>
          <w:szCs w:val="22"/>
          <w:lang w:eastAsia="nl-NL"/>
          <w14:ligatures w14:val="none"/>
        </w:rPr>
      </w:pPr>
      <w:r w:rsidRPr="0041542E">
        <w:rPr>
          <w:rFonts w:ascii="Calibri Light" w:eastAsia="Times New Roman" w:hAnsi="Calibri Light" w:cs="Calibri Light"/>
          <w:kern w:val="0"/>
          <w:sz w:val="22"/>
          <w:szCs w:val="22"/>
          <w:lang w:eastAsia="nl-NL"/>
          <w14:ligatures w14:val="none"/>
        </w:rPr>
        <w:t>Langdurige zorg die ook via Wmo 2015 of Jeugdwet passend kan worden georganiseerd, valt dus niet automatisch onder de Wlz.</w:t>
      </w:r>
    </w:p>
    <w:p w14:paraId="29D2DA97" w14:textId="1918922C" w:rsidR="00F04C77" w:rsidRDefault="0067278B" w:rsidP="001E73F1">
      <w:pPr>
        <w:pStyle w:val="Kop4"/>
        <w:rPr>
          <w:rFonts w:eastAsia="Times New Roman"/>
          <w:lang w:eastAsia="nl-NL"/>
        </w:rPr>
      </w:pPr>
      <w:r w:rsidRPr="0067278B">
        <w:rPr>
          <w:rFonts w:eastAsia="Times New Roman"/>
          <w:lang w:eastAsia="nl-NL"/>
        </w:rPr>
        <w:t>Stap 1 – Is er een Wlz</w:t>
      </w:r>
      <w:r w:rsidRPr="0067278B">
        <w:rPr>
          <w:rFonts w:eastAsia="Times New Roman"/>
          <w:lang w:eastAsia="nl-NL"/>
        </w:rPr>
        <w:noBreakHyphen/>
        <w:t>indicatie (CIZ</w:t>
      </w:r>
      <w:r w:rsidRPr="0067278B">
        <w:rPr>
          <w:rFonts w:eastAsia="Times New Roman"/>
          <w:lang w:eastAsia="nl-NL"/>
        </w:rPr>
        <w:noBreakHyphen/>
        <w:t>besluit)?</w:t>
      </w:r>
    </w:p>
    <w:p w14:paraId="3F21A280" w14:textId="77777777" w:rsidR="00F41B00" w:rsidRDefault="00F41B00" w:rsidP="00F04C77">
      <w:pPr>
        <w:spacing w:after="0" w:line="240" w:lineRule="atLeast"/>
        <w:rPr>
          <w:rStyle w:val="Nadruk"/>
          <w:rFonts w:ascii="Calibri Light" w:hAnsi="Calibri Light" w:cs="Calibri Light"/>
          <w:sz w:val="22"/>
          <w:szCs w:val="22"/>
          <w:lang w:eastAsia="nl-NL"/>
        </w:rPr>
      </w:pPr>
      <w:bookmarkStart w:id="0" w:name="_Hlk225945971"/>
      <w:r>
        <w:rPr>
          <w:rStyle w:val="Nadruk"/>
          <w:rFonts w:ascii="Calibri Light" w:hAnsi="Calibri Light" w:cs="Calibri Light"/>
          <w:sz w:val="22"/>
          <w:szCs w:val="22"/>
          <w:lang w:eastAsia="nl-NL"/>
        </w:rPr>
        <w:t>Eigen</w:t>
      </w:r>
      <w:r w:rsidRPr="00F41B00">
        <w:rPr>
          <w:rStyle w:val="Nadruk"/>
          <w:rFonts w:ascii="Calibri Light" w:hAnsi="Calibri Light" w:cs="Calibri Light"/>
          <w:sz w:val="22"/>
          <w:szCs w:val="22"/>
          <w:lang w:eastAsia="nl-NL"/>
        </w:rPr>
        <w:t xml:space="preserve"> regie </w:t>
      </w:r>
      <w:r>
        <w:rPr>
          <w:rStyle w:val="Nadruk"/>
          <w:rFonts w:ascii="Calibri Light" w:hAnsi="Calibri Light" w:cs="Calibri Light"/>
          <w:sz w:val="22"/>
          <w:szCs w:val="22"/>
          <w:lang w:eastAsia="nl-NL"/>
        </w:rPr>
        <w:t xml:space="preserve">van de inwoner is </w:t>
      </w:r>
      <w:r w:rsidRPr="00F41B00">
        <w:rPr>
          <w:rStyle w:val="Nadruk"/>
          <w:rFonts w:ascii="Calibri Light" w:hAnsi="Calibri Light" w:cs="Calibri Light"/>
          <w:sz w:val="22"/>
          <w:szCs w:val="22"/>
          <w:lang w:eastAsia="nl-NL"/>
        </w:rPr>
        <w:t xml:space="preserve">uitgangspunt: Aanvraag CIZ indicatie moet gedaan worden door inwoner en/of naaste of zorgaanbieder. </w:t>
      </w:r>
    </w:p>
    <w:p w14:paraId="5DB7C3E7" w14:textId="2A729BFF" w:rsidR="00780454" w:rsidRPr="00A07A63" w:rsidRDefault="00780454" w:rsidP="00A07A63">
      <w:pPr>
        <w:pStyle w:val="Lijstalinea"/>
        <w:numPr>
          <w:ilvl w:val="0"/>
          <w:numId w:val="55"/>
        </w:numPr>
        <w:spacing w:after="0" w:line="240" w:lineRule="atLeast"/>
        <w:rPr>
          <w:rStyle w:val="Nadruk"/>
          <w:rFonts w:ascii="Calibri Light" w:hAnsi="Calibri Light" w:cs="Calibri Light"/>
          <w:sz w:val="22"/>
          <w:szCs w:val="22"/>
          <w:lang w:eastAsia="nl-NL"/>
        </w:rPr>
      </w:pPr>
      <w:r w:rsidRPr="00A07A63">
        <w:rPr>
          <w:rStyle w:val="Nadruk"/>
          <w:rFonts w:ascii="Calibri Light" w:hAnsi="Calibri Light" w:cs="Calibri Light"/>
          <w:sz w:val="22"/>
          <w:szCs w:val="22"/>
          <w:lang w:eastAsia="nl-NL"/>
        </w:rPr>
        <w:t xml:space="preserve">Doe eerste de Wlz-check: </w:t>
      </w:r>
      <w:hyperlink r:id="rId9" w:history="1">
        <w:r w:rsidRPr="00A07A63">
          <w:rPr>
            <w:rStyle w:val="Hyperlink"/>
            <w:rFonts w:ascii="Calibri Light" w:hAnsi="Calibri Light" w:cs="Calibri Light"/>
            <w:sz w:val="22"/>
            <w:szCs w:val="22"/>
            <w:lang w:eastAsia="nl-NL"/>
          </w:rPr>
          <w:t>Aanvraag Wet langdurige zorg doen?</w:t>
        </w:r>
      </w:hyperlink>
    </w:p>
    <w:bookmarkEnd w:id="0"/>
    <w:p w14:paraId="7FCB1964" w14:textId="09D76001" w:rsidR="00F04C77" w:rsidRPr="0067278B" w:rsidRDefault="00F04C77" w:rsidP="00F04C77">
      <w:pPr>
        <w:spacing w:after="0" w:line="240" w:lineRule="atLeast"/>
        <w:rPr>
          <w:rStyle w:val="Nadruk"/>
          <w:rFonts w:ascii="Calibri Light" w:hAnsi="Calibri Light" w:cs="Calibri Light"/>
          <w:sz w:val="22"/>
          <w:szCs w:val="22"/>
          <w:lang w:eastAsia="nl-NL"/>
        </w:rPr>
      </w:pPr>
      <w:r w:rsidRPr="00F04C77">
        <w:rPr>
          <w:rStyle w:val="Nadruk"/>
          <w:rFonts w:ascii="Calibri Light" w:hAnsi="Calibri Light" w:cs="Calibri Light"/>
          <w:sz w:val="22"/>
          <w:szCs w:val="22"/>
          <w:lang w:eastAsia="nl-NL"/>
        </w:rPr>
        <w:t>Gesprek: cliënt/naasten – gemeente/aanbieder – CIZ (via verwijzer).</w:t>
      </w:r>
    </w:p>
    <w:p w14:paraId="17232157" w14:textId="77777777" w:rsidR="00F04C77" w:rsidRPr="0067278B" w:rsidRDefault="00F04C77" w:rsidP="0067278B">
      <w:pPr>
        <w:spacing w:after="0" w:line="240" w:lineRule="atLeast"/>
        <w:outlineLvl w:val="1"/>
        <w:rPr>
          <w:rFonts w:ascii="Calibri Light" w:eastAsia="Times New Roman" w:hAnsi="Calibri Light" w:cs="Calibri Light"/>
          <w:b/>
          <w:bCs/>
          <w:kern w:val="0"/>
          <w:sz w:val="22"/>
          <w:szCs w:val="22"/>
          <w:lang w:eastAsia="nl-NL"/>
          <w14:ligatures w14:val="none"/>
        </w:rPr>
      </w:pPr>
    </w:p>
    <w:p w14:paraId="2622CCF1" w14:textId="77777777" w:rsidR="0067278B" w:rsidRPr="0067278B" w:rsidRDefault="0067278B" w:rsidP="003353E2">
      <w:pPr>
        <w:numPr>
          <w:ilvl w:val="0"/>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Nee</w:t>
      </w:r>
    </w:p>
    <w:p w14:paraId="201CFCC4" w14:textId="3FBFB930" w:rsidR="0067278B" w:rsidRPr="0067278B" w:rsidRDefault="0067278B" w:rsidP="003353E2">
      <w:pPr>
        <w:numPr>
          <w:ilvl w:val="1"/>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Zorg loopt via Wmo </w:t>
      </w:r>
      <w:r w:rsidR="00F41B00" w:rsidRPr="0067278B">
        <w:rPr>
          <w:rFonts w:ascii="Calibri Light" w:eastAsia="Times New Roman" w:hAnsi="Calibri Light" w:cs="Calibri Light"/>
          <w:kern w:val="0"/>
          <w:sz w:val="22"/>
          <w:szCs w:val="22"/>
          <w:lang w:eastAsia="nl-NL"/>
          <w14:ligatures w14:val="none"/>
        </w:rPr>
        <w:t>2015/</w:t>
      </w:r>
      <w:r w:rsidRPr="0067278B">
        <w:rPr>
          <w:rFonts w:ascii="Calibri Light" w:eastAsia="Times New Roman" w:hAnsi="Calibri Light" w:cs="Calibri Light"/>
          <w:kern w:val="0"/>
          <w:sz w:val="22"/>
          <w:szCs w:val="22"/>
          <w:lang w:eastAsia="nl-NL"/>
          <w14:ligatures w14:val="none"/>
        </w:rPr>
        <w:t xml:space="preserve"> </w:t>
      </w:r>
      <w:r w:rsidR="00F41B00" w:rsidRPr="0067278B">
        <w:rPr>
          <w:rFonts w:ascii="Calibri Light" w:eastAsia="Times New Roman" w:hAnsi="Calibri Light" w:cs="Calibri Light"/>
          <w:kern w:val="0"/>
          <w:sz w:val="22"/>
          <w:szCs w:val="22"/>
          <w:lang w:eastAsia="nl-NL"/>
          <w14:ligatures w14:val="none"/>
        </w:rPr>
        <w:t>Jeugdwet/</w:t>
      </w:r>
      <w:r w:rsidRPr="0067278B">
        <w:rPr>
          <w:rFonts w:ascii="Calibri Light" w:eastAsia="Times New Roman" w:hAnsi="Calibri Light" w:cs="Calibri Light"/>
          <w:kern w:val="0"/>
          <w:sz w:val="22"/>
          <w:szCs w:val="22"/>
          <w:lang w:eastAsia="nl-NL"/>
          <w14:ligatures w14:val="none"/>
        </w:rPr>
        <w:t xml:space="preserve"> Zvw. </w:t>
      </w:r>
    </w:p>
    <w:p w14:paraId="13199C0F" w14:textId="77777777" w:rsidR="0067278B" w:rsidRPr="0067278B" w:rsidRDefault="0067278B" w:rsidP="003353E2">
      <w:pPr>
        <w:numPr>
          <w:ilvl w:val="1"/>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Acties:</w:t>
      </w:r>
    </w:p>
    <w:p w14:paraId="5884AF68" w14:textId="77777777" w:rsidR="0067278B" w:rsidRDefault="0067278B" w:rsidP="003353E2">
      <w:pPr>
        <w:numPr>
          <w:ilvl w:val="2"/>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Bij (te) zware/langdurige zorgvraag: aanvraag Wlz bij CIZ (via huisarts/jeugdarts/aanbieder).</w:t>
      </w:r>
    </w:p>
    <w:p w14:paraId="4E78F1CE" w14:textId="77777777" w:rsidR="0041542E" w:rsidRPr="0067278B" w:rsidRDefault="0041542E" w:rsidP="003353E2">
      <w:pPr>
        <w:numPr>
          <w:ilvl w:val="2"/>
          <w:numId w:val="1"/>
        </w:numPr>
        <w:spacing w:after="0" w:line="240" w:lineRule="atLeast"/>
        <w:rPr>
          <w:rFonts w:ascii="Calibri Light" w:eastAsia="Times New Roman" w:hAnsi="Calibri Light" w:cs="Calibri Light"/>
          <w:kern w:val="0"/>
          <w:sz w:val="22"/>
          <w:szCs w:val="22"/>
          <w:lang w:eastAsia="nl-NL"/>
          <w14:ligatures w14:val="none"/>
        </w:rPr>
      </w:pPr>
    </w:p>
    <w:p w14:paraId="754A1F51" w14:textId="12D5A604" w:rsidR="0067278B" w:rsidRDefault="0067278B" w:rsidP="003353E2">
      <w:pPr>
        <w:numPr>
          <w:ilvl w:val="2"/>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Gemeente/jeugdregio bewaakt continuïteit tot besluit CIZ.</w:t>
      </w:r>
    </w:p>
    <w:p w14:paraId="5625D8B3" w14:textId="77777777" w:rsidR="00D83A63" w:rsidRPr="00D83A63" w:rsidRDefault="00D83A63" w:rsidP="003353E2">
      <w:pPr>
        <w:numPr>
          <w:ilvl w:val="3"/>
          <w:numId w:val="1"/>
        </w:numPr>
        <w:spacing w:after="0" w:line="240" w:lineRule="atLeast"/>
        <w:rPr>
          <w:rFonts w:ascii="Calibri Light" w:eastAsia="Times New Roman" w:hAnsi="Calibri Light" w:cs="Calibri Light"/>
          <w:kern w:val="0"/>
          <w:sz w:val="22"/>
          <w:szCs w:val="22"/>
          <w:lang w:eastAsia="nl-NL"/>
          <w14:ligatures w14:val="none"/>
        </w:rPr>
      </w:pPr>
      <w:r w:rsidRPr="00D83A63">
        <w:rPr>
          <w:rFonts w:ascii="Calibri Light" w:eastAsia="Times New Roman" w:hAnsi="Calibri Light" w:cs="Calibri Light"/>
          <w:kern w:val="0"/>
          <w:sz w:val="22"/>
          <w:szCs w:val="22"/>
          <w:lang w:eastAsia="nl-NL"/>
          <w14:ligatures w14:val="none"/>
        </w:rPr>
        <w:t>Gebruik bij twijfel over Wlz geschiktheid het hulpmiddel “Duiding instroomcriteria langdurige ggz” (Regelhulp, Ministerie van VWS) als inhoudelijke onderbouwing richting CIZ en als gezamenlijk referentiekader tussen gemeente, aanbieder en zorgkantoor.</w:t>
      </w:r>
    </w:p>
    <w:p w14:paraId="7CE6AADE" w14:textId="68FFACE5" w:rsidR="00D83A63" w:rsidRPr="0067278B" w:rsidRDefault="00D83A63" w:rsidP="003353E2">
      <w:pPr>
        <w:numPr>
          <w:ilvl w:val="3"/>
          <w:numId w:val="1"/>
        </w:numPr>
        <w:spacing w:after="0" w:line="240" w:lineRule="atLeast"/>
        <w:rPr>
          <w:rFonts w:ascii="Calibri Light" w:eastAsia="Times New Roman" w:hAnsi="Calibri Light" w:cs="Calibri Light"/>
          <w:kern w:val="0"/>
          <w:sz w:val="22"/>
          <w:szCs w:val="22"/>
          <w:lang w:eastAsia="nl-NL"/>
          <w14:ligatures w14:val="none"/>
        </w:rPr>
      </w:pPr>
      <w:r w:rsidRPr="00D83A63">
        <w:rPr>
          <w:rFonts w:ascii="Calibri Light" w:eastAsia="Times New Roman" w:hAnsi="Calibri Light" w:cs="Calibri Light"/>
          <w:kern w:val="0"/>
          <w:sz w:val="22"/>
          <w:szCs w:val="22"/>
          <w:lang w:eastAsia="nl-NL"/>
          <w14:ligatures w14:val="none"/>
        </w:rPr>
        <w:t>Check of er sprake is van een lopende Wmo indicatie of andere gemeentelijke ondersteuning en informeer – met toestemming van de cliënt – het zorgkantoor hierover, zodat tijdig kan worden nagedacht over overbrugging en overdracht.</w:t>
      </w:r>
    </w:p>
    <w:p w14:paraId="37A04DE7" w14:textId="77777777" w:rsidR="0067278B" w:rsidRPr="0067278B" w:rsidRDefault="0067278B" w:rsidP="003353E2">
      <w:pPr>
        <w:numPr>
          <w:ilvl w:val="1"/>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Einde beslisboom (nog geen Wlz).</w:t>
      </w:r>
    </w:p>
    <w:p w14:paraId="1BD96AEA" w14:textId="77777777" w:rsidR="0067278B" w:rsidRPr="0067278B" w:rsidRDefault="0067278B" w:rsidP="003353E2">
      <w:pPr>
        <w:numPr>
          <w:ilvl w:val="0"/>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Ja</w:t>
      </w:r>
    </w:p>
    <w:p w14:paraId="7EE75E3B" w14:textId="4B210586" w:rsidR="0067278B" w:rsidRPr="0067278B" w:rsidRDefault="0067278B" w:rsidP="003353E2">
      <w:pPr>
        <w:numPr>
          <w:ilvl w:val="1"/>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Recht op Wlz</w:t>
      </w:r>
      <w:r w:rsidRPr="0067278B">
        <w:rPr>
          <w:rFonts w:ascii="Calibri Light" w:eastAsia="Times New Roman" w:hAnsi="Calibri Light" w:cs="Calibri Light"/>
          <w:kern w:val="0"/>
          <w:sz w:val="22"/>
          <w:szCs w:val="22"/>
          <w:lang w:eastAsia="nl-NL"/>
          <w14:ligatures w14:val="none"/>
        </w:rPr>
        <w:noBreakHyphen/>
        <w:t xml:space="preserve">zorg (incl. overbruggingszorg) vanaf ingangsdatum indicatie. </w:t>
      </w:r>
    </w:p>
    <w:p w14:paraId="0D170BBA" w14:textId="77777777" w:rsidR="0067278B" w:rsidRDefault="0067278B" w:rsidP="003353E2">
      <w:pPr>
        <w:numPr>
          <w:ilvl w:val="1"/>
          <w:numId w:val="1"/>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Ga naar stap 2.</w:t>
      </w:r>
    </w:p>
    <w:p w14:paraId="08BD50E3" w14:textId="77777777" w:rsidR="00F41B00" w:rsidRDefault="00F41B00" w:rsidP="001E73F1">
      <w:pPr>
        <w:pStyle w:val="Kop4"/>
        <w:rPr>
          <w:rFonts w:eastAsia="Times New Roman"/>
          <w:lang w:eastAsia="nl-NL"/>
        </w:rPr>
      </w:pPr>
    </w:p>
    <w:p w14:paraId="6FB1CBF0" w14:textId="32FD52A6" w:rsidR="00F04C77" w:rsidRPr="00A17DCE" w:rsidRDefault="0067278B" w:rsidP="001E73F1">
      <w:pPr>
        <w:pStyle w:val="Kop4"/>
      </w:pPr>
      <w:r w:rsidRPr="0067278B">
        <w:rPr>
          <w:rFonts w:eastAsia="Times New Roman"/>
          <w:lang w:eastAsia="nl-NL"/>
        </w:rPr>
        <w:t xml:space="preserve">Stap 2 – </w:t>
      </w:r>
      <w:r w:rsidR="007861AA" w:rsidRPr="00A17DCE">
        <w:rPr>
          <w:lang w:eastAsia="nl-NL"/>
        </w:rPr>
        <w:t>Gaat het om Zorg in Natura (ZIN</w:t>
      </w:r>
      <w:r w:rsidR="007861AA" w:rsidRPr="00A17DCE">
        <w:footnoteReference w:id="2"/>
      </w:r>
      <w:r w:rsidR="007861AA" w:rsidRPr="00A17DCE">
        <w:rPr>
          <w:lang w:eastAsia="nl-NL"/>
        </w:rPr>
        <w:t>; intramuraal, VPT</w:t>
      </w:r>
      <w:r w:rsidR="007861AA" w:rsidRPr="00A17DCE">
        <w:footnoteReference w:id="3"/>
      </w:r>
      <w:r w:rsidR="007861AA" w:rsidRPr="00A17DCE">
        <w:rPr>
          <w:lang w:eastAsia="nl-NL"/>
        </w:rPr>
        <w:t xml:space="preserve"> of MPT</w:t>
      </w:r>
      <w:r w:rsidR="007861AA" w:rsidRPr="00A17DCE">
        <w:footnoteReference w:id="4"/>
      </w:r>
      <w:r w:rsidR="007861AA" w:rsidRPr="00A17DCE">
        <w:rPr>
          <w:lang w:eastAsia="nl-NL"/>
        </w:rPr>
        <w:t xml:space="preserve">) of zorg </w:t>
      </w:r>
      <w:proofErr w:type="gramStart"/>
      <w:r w:rsidR="007861AA" w:rsidRPr="00A17DCE">
        <w:rPr>
          <w:lang w:eastAsia="nl-NL"/>
        </w:rPr>
        <w:t>middels</w:t>
      </w:r>
      <w:proofErr w:type="gramEnd"/>
      <w:r w:rsidR="007861AA" w:rsidRPr="00A17DCE">
        <w:rPr>
          <w:lang w:eastAsia="nl-NL"/>
        </w:rPr>
        <w:t xml:space="preserve"> een PGB</w:t>
      </w:r>
      <w:r w:rsidR="007861AA" w:rsidRPr="00A17DCE">
        <w:footnoteReference w:id="5"/>
      </w:r>
      <w:r w:rsidR="007861AA" w:rsidRPr="00A17DCE">
        <w:rPr>
          <w:lang w:eastAsia="nl-NL"/>
        </w:rPr>
        <w:t xml:space="preserve">  (Persoons Gebonden Budget)</w:t>
      </w:r>
      <w:r w:rsidRPr="00A17DCE">
        <w:t xml:space="preserve"> </w:t>
      </w:r>
    </w:p>
    <w:p w14:paraId="691CCE4F" w14:textId="77777777" w:rsidR="00F04C77" w:rsidRPr="00F04C77" w:rsidRDefault="00F04C77" w:rsidP="000B0754">
      <w:pPr>
        <w:spacing w:after="0" w:line="240" w:lineRule="atLeast"/>
        <w:rPr>
          <w:rStyle w:val="Subtielebenadrukking"/>
          <w:rFonts w:ascii="Calibri Light" w:hAnsi="Calibri Light" w:cs="Calibri Light"/>
        </w:rPr>
      </w:pPr>
      <w:r w:rsidRPr="00F04C77">
        <w:rPr>
          <w:rStyle w:val="Subtielebenadrukking"/>
          <w:rFonts w:ascii="Calibri Light" w:hAnsi="Calibri Light" w:cs="Calibri Light"/>
          <w:lang w:eastAsia="nl-NL"/>
        </w:rPr>
        <w:t>Regie: zorgkantoor.</w:t>
      </w:r>
    </w:p>
    <w:p w14:paraId="112389FD" w14:textId="77777777" w:rsidR="00F04C77" w:rsidRPr="0067278B" w:rsidRDefault="00F04C77" w:rsidP="000B0754">
      <w:pPr>
        <w:spacing w:after="0" w:line="240" w:lineRule="atLeast"/>
        <w:rPr>
          <w:rStyle w:val="Subtielebenadrukking"/>
          <w:rFonts w:ascii="Calibri Light" w:hAnsi="Calibri Light" w:cs="Calibri Light"/>
          <w:lang w:eastAsia="nl-NL"/>
        </w:rPr>
      </w:pPr>
      <w:r w:rsidRPr="00F04C77">
        <w:rPr>
          <w:rStyle w:val="Subtielebenadrukking"/>
          <w:rFonts w:ascii="Calibri Light" w:hAnsi="Calibri Light" w:cs="Calibri Light"/>
          <w:lang w:eastAsia="nl-NL"/>
        </w:rPr>
        <w:t>Gesprek: zorgkantoor – cliënt/naasten – evt. onafhankelijke cliëntondersteuning.</w:t>
      </w:r>
    </w:p>
    <w:p w14:paraId="7F72ECC3" w14:textId="77777777" w:rsidR="00F04C77" w:rsidRPr="0067278B" w:rsidRDefault="00F04C77" w:rsidP="0067278B">
      <w:pPr>
        <w:spacing w:after="0" w:line="240" w:lineRule="atLeast"/>
        <w:outlineLvl w:val="1"/>
        <w:rPr>
          <w:rFonts w:ascii="Calibri Light" w:eastAsia="Times New Roman" w:hAnsi="Calibri Light" w:cs="Calibri Light"/>
          <w:b/>
          <w:bCs/>
          <w:kern w:val="0"/>
          <w:sz w:val="22"/>
          <w:szCs w:val="22"/>
          <w:lang w:eastAsia="nl-NL"/>
          <w14:ligatures w14:val="none"/>
        </w:rPr>
      </w:pPr>
    </w:p>
    <w:p w14:paraId="1971D7CC" w14:textId="77777777" w:rsidR="0067278B" w:rsidRPr="0067278B" w:rsidRDefault="0067278B" w:rsidP="003353E2">
      <w:pPr>
        <w:numPr>
          <w:ilvl w:val="0"/>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Nee</w:t>
      </w:r>
    </w:p>
    <w:p w14:paraId="3F706F6C" w14:textId="0E2E11A9" w:rsidR="0067278B" w:rsidRPr="0067278B" w:rsidRDefault="0067278B" w:rsidP="003353E2">
      <w:pPr>
        <w:numPr>
          <w:ilvl w:val="1"/>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Zorgkantoor informeert cliënt/naasten over keuzemogelijkheden ZIN/PGB</w:t>
      </w:r>
      <w:r w:rsidR="00A0326A">
        <w:rPr>
          <w:rStyle w:val="Voetnootmarkering"/>
          <w:rFonts w:ascii="Calibri Light" w:eastAsia="Times New Roman" w:hAnsi="Calibri Light" w:cs="Calibri Light"/>
          <w:kern w:val="0"/>
          <w:sz w:val="22"/>
          <w:szCs w:val="22"/>
          <w:lang w:eastAsia="nl-NL"/>
          <w14:ligatures w14:val="none"/>
        </w:rPr>
        <w:footnoteReference w:id="6"/>
      </w:r>
      <w:r w:rsidRPr="0067278B">
        <w:rPr>
          <w:rFonts w:ascii="Calibri Light" w:eastAsia="Times New Roman" w:hAnsi="Calibri Light" w:cs="Calibri Light"/>
          <w:kern w:val="0"/>
          <w:sz w:val="22"/>
          <w:szCs w:val="22"/>
          <w:lang w:eastAsia="nl-NL"/>
          <w14:ligatures w14:val="none"/>
        </w:rPr>
        <w:t>.</w:t>
      </w:r>
    </w:p>
    <w:p w14:paraId="576F528E" w14:textId="194CEF19" w:rsidR="0067278B" w:rsidRPr="0067278B" w:rsidRDefault="0067278B" w:rsidP="003353E2">
      <w:pPr>
        <w:numPr>
          <w:ilvl w:val="1"/>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Zorgkantoor legt keuze + voorkeursaanbieder/verblijfsvorm vast. </w:t>
      </w:r>
    </w:p>
    <w:p w14:paraId="64BF06FF" w14:textId="77777777" w:rsidR="0067278B" w:rsidRPr="0067278B" w:rsidRDefault="0067278B" w:rsidP="003353E2">
      <w:pPr>
        <w:numPr>
          <w:ilvl w:val="1"/>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Ga naar stap 3 zodra keuze is gemaakt.</w:t>
      </w:r>
    </w:p>
    <w:p w14:paraId="0F7C56AE" w14:textId="77777777" w:rsidR="0067278B" w:rsidRPr="0067278B" w:rsidRDefault="0067278B" w:rsidP="003353E2">
      <w:pPr>
        <w:numPr>
          <w:ilvl w:val="0"/>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Ja</w:t>
      </w:r>
    </w:p>
    <w:p w14:paraId="30161639" w14:textId="77777777" w:rsidR="0067278B" w:rsidRPr="0067278B" w:rsidRDefault="0067278B" w:rsidP="003353E2">
      <w:pPr>
        <w:numPr>
          <w:ilvl w:val="1"/>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Leveringsvorm en (voor)keuzelocatie bekend.</w:t>
      </w:r>
    </w:p>
    <w:p w14:paraId="5A5F4759" w14:textId="77777777" w:rsidR="0067278B" w:rsidRDefault="0067278B" w:rsidP="003353E2">
      <w:pPr>
        <w:numPr>
          <w:ilvl w:val="1"/>
          <w:numId w:val="2"/>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Ga naar stap 3.</w:t>
      </w:r>
    </w:p>
    <w:p w14:paraId="5B8EF45F" w14:textId="77777777" w:rsidR="0067278B" w:rsidRDefault="0067278B" w:rsidP="0067278B">
      <w:pPr>
        <w:spacing w:after="0" w:line="240" w:lineRule="atLeast"/>
        <w:outlineLvl w:val="1"/>
        <w:rPr>
          <w:rFonts w:ascii="Calibri Light" w:eastAsia="Times New Roman" w:hAnsi="Calibri Light" w:cs="Calibri Light"/>
          <w:kern w:val="0"/>
          <w:sz w:val="22"/>
          <w:szCs w:val="22"/>
          <w:lang w:eastAsia="nl-NL"/>
          <w14:ligatures w14:val="none"/>
        </w:rPr>
      </w:pPr>
    </w:p>
    <w:p w14:paraId="128183DE" w14:textId="0DACA96D" w:rsidR="00F04C77" w:rsidRDefault="0067278B" w:rsidP="001E73F1">
      <w:pPr>
        <w:pStyle w:val="Kop4"/>
        <w:rPr>
          <w:rFonts w:eastAsia="Times New Roman"/>
          <w:lang w:eastAsia="nl-NL"/>
        </w:rPr>
      </w:pPr>
      <w:r w:rsidRPr="0067278B">
        <w:rPr>
          <w:rFonts w:eastAsia="Times New Roman"/>
          <w:lang w:eastAsia="nl-NL"/>
        </w:rPr>
        <w:t>Stap 3 – Is passende Wlz</w:t>
      </w:r>
      <w:r w:rsidRPr="0067278B">
        <w:rPr>
          <w:rFonts w:eastAsia="Times New Roman"/>
          <w:lang w:eastAsia="nl-NL"/>
        </w:rPr>
        <w:noBreakHyphen/>
        <w:t>zorg feitelijk gestart?</w:t>
      </w:r>
    </w:p>
    <w:p w14:paraId="675EFE65" w14:textId="77777777" w:rsidR="00F04C77" w:rsidRPr="00F04C77" w:rsidRDefault="00F04C77" w:rsidP="00F04C77">
      <w:pPr>
        <w:spacing w:after="0" w:line="240" w:lineRule="atLeast"/>
        <w:outlineLvl w:val="1"/>
        <w:rPr>
          <w:rStyle w:val="Nadruk"/>
          <w:rFonts w:ascii="Calibri Light" w:hAnsi="Calibri Light" w:cs="Calibri Light"/>
          <w:sz w:val="22"/>
          <w:szCs w:val="22"/>
          <w:lang w:eastAsia="nl-NL"/>
        </w:rPr>
      </w:pPr>
      <w:bookmarkStart w:id="1" w:name="_Hlk220749246"/>
      <w:r w:rsidRPr="00F04C77">
        <w:rPr>
          <w:rStyle w:val="Nadruk"/>
          <w:rFonts w:ascii="Calibri Light" w:hAnsi="Calibri Light" w:cs="Calibri Light"/>
          <w:sz w:val="22"/>
          <w:szCs w:val="22"/>
          <w:lang w:eastAsia="nl-NL"/>
        </w:rPr>
        <w:t>Regie: zorgkantoor, in samenhang met gecontracteerde aanbieder.</w:t>
      </w:r>
    </w:p>
    <w:p w14:paraId="42525257" w14:textId="77777777" w:rsidR="00F04C77" w:rsidRPr="00F04C77" w:rsidRDefault="00F04C77" w:rsidP="00F04C77">
      <w:pPr>
        <w:spacing w:after="0" w:line="240" w:lineRule="atLeast"/>
        <w:outlineLvl w:val="1"/>
        <w:rPr>
          <w:rStyle w:val="Nadruk"/>
          <w:rFonts w:ascii="Calibri Light" w:hAnsi="Calibri Light" w:cs="Calibri Light"/>
          <w:sz w:val="22"/>
          <w:szCs w:val="22"/>
        </w:rPr>
      </w:pPr>
      <w:r w:rsidRPr="00F04C77">
        <w:rPr>
          <w:rStyle w:val="Nadruk"/>
          <w:rFonts w:ascii="Calibri Light" w:hAnsi="Calibri Light" w:cs="Calibri Light"/>
          <w:sz w:val="22"/>
          <w:szCs w:val="22"/>
          <w:lang w:eastAsia="nl-NL"/>
        </w:rPr>
        <w:t>Gesprek: zorgkantoor/aanbieder – cliënt/naasten – gemeente (voor overdracht).</w:t>
      </w:r>
    </w:p>
    <w:bookmarkEnd w:id="1"/>
    <w:p w14:paraId="1366BCA0" w14:textId="77777777" w:rsidR="00F04C77" w:rsidRPr="0067278B" w:rsidRDefault="00F04C77" w:rsidP="0067278B">
      <w:pPr>
        <w:spacing w:after="0" w:line="240" w:lineRule="atLeast"/>
        <w:outlineLvl w:val="1"/>
        <w:rPr>
          <w:rFonts w:ascii="Calibri Light" w:eastAsia="Times New Roman" w:hAnsi="Calibri Light" w:cs="Calibri Light"/>
          <w:b/>
          <w:bCs/>
          <w:kern w:val="0"/>
          <w:sz w:val="22"/>
          <w:szCs w:val="22"/>
          <w:lang w:eastAsia="nl-NL"/>
          <w14:ligatures w14:val="none"/>
        </w:rPr>
      </w:pPr>
    </w:p>
    <w:p w14:paraId="3B35CEBB" w14:textId="77777777" w:rsidR="0067278B" w:rsidRPr="0067278B" w:rsidRDefault="0067278B" w:rsidP="003353E2">
      <w:pPr>
        <w:numPr>
          <w:ilvl w:val="0"/>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Ja</w:t>
      </w:r>
    </w:p>
    <w:p w14:paraId="1A48B40D" w14:textId="77777777" w:rsidR="0067278B" w:rsidRDefault="0067278B" w:rsidP="003353E2">
      <w:pPr>
        <w:numPr>
          <w:ilvl w:val="1"/>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Wlz</w:t>
      </w:r>
      <w:r w:rsidRPr="0067278B">
        <w:rPr>
          <w:rFonts w:ascii="Calibri Light" w:eastAsia="Times New Roman" w:hAnsi="Calibri Light" w:cs="Calibri Light"/>
          <w:kern w:val="0"/>
          <w:sz w:val="22"/>
          <w:szCs w:val="22"/>
          <w:lang w:eastAsia="nl-NL"/>
          <w14:ligatures w14:val="none"/>
        </w:rPr>
        <w:noBreakHyphen/>
        <w:t>zorg loopt, overbruggingszorg niet nodig.</w:t>
      </w:r>
    </w:p>
    <w:p w14:paraId="50F1FD1E" w14:textId="5A605F84" w:rsidR="00F41B00" w:rsidRPr="0067278B" w:rsidRDefault="00F41B00" w:rsidP="003353E2">
      <w:pPr>
        <w:numPr>
          <w:ilvl w:val="1"/>
          <w:numId w:val="3"/>
        </w:num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Zorgkantoor informeert gemeente.</w:t>
      </w:r>
    </w:p>
    <w:p w14:paraId="72302193" w14:textId="732F3983" w:rsidR="0067278B" w:rsidRPr="0067278B" w:rsidRDefault="0067278B" w:rsidP="003353E2">
      <w:pPr>
        <w:numPr>
          <w:ilvl w:val="1"/>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Gemeente/jeugdregio beëindigt Wmo/Jeugdwet</w:t>
      </w:r>
      <w:r w:rsidRPr="0067278B">
        <w:rPr>
          <w:rFonts w:ascii="Calibri Light" w:eastAsia="Times New Roman" w:hAnsi="Calibri Light" w:cs="Calibri Light"/>
          <w:kern w:val="0"/>
          <w:sz w:val="22"/>
          <w:szCs w:val="22"/>
          <w:lang w:eastAsia="nl-NL"/>
          <w14:ligatures w14:val="none"/>
        </w:rPr>
        <w:noBreakHyphen/>
        <w:t>ondersteuning met zorgvuldige overdracht.</w:t>
      </w:r>
    </w:p>
    <w:p w14:paraId="3B84EFDA" w14:textId="77777777" w:rsidR="0067278B" w:rsidRPr="0067278B" w:rsidRDefault="0067278B" w:rsidP="003353E2">
      <w:pPr>
        <w:numPr>
          <w:ilvl w:val="1"/>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Einde beslisboom.</w:t>
      </w:r>
    </w:p>
    <w:p w14:paraId="75F243F3" w14:textId="77777777" w:rsidR="0067278B" w:rsidRPr="0067278B" w:rsidRDefault="0067278B" w:rsidP="003353E2">
      <w:pPr>
        <w:numPr>
          <w:ilvl w:val="0"/>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Nee</w:t>
      </w:r>
    </w:p>
    <w:p w14:paraId="6A25C599" w14:textId="7C05C72F" w:rsidR="0067278B" w:rsidRPr="0067278B" w:rsidRDefault="0067278B" w:rsidP="003353E2">
      <w:pPr>
        <w:numPr>
          <w:ilvl w:val="1"/>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Er is </w:t>
      </w:r>
      <w:r w:rsidR="000D3C58" w:rsidRPr="000D3C58">
        <w:rPr>
          <w:rFonts w:ascii="Calibri Light" w:eastAsia="Times New Roman" w:hAnsi="Calibri Light" w:cs="Calibri Light"/>
          <w:b/>
          <w:bCs/>
          <w:kern w:val="0"/>
          <w:sz w:val="22"/>
          <w:szCs w:val="22"/>
          <w:lang w:eastAsia="nl-NL"/>
          <w14:ligatures w14:val="none"/>
        </w:rPr>
        <w:t>behoefte aan overbruggingszorg</w:t>
      </w:r>
      <w:r w:rsidRPr="0067278B">
        <w:rPr>
          <w:rFonts w:ascii="Calibri Light" w:eastAsia="Times New Roman" w:hAnsi="Calibri Light" w:cs="Calibri Light"/>
          <w:kern w:val="0"/>
          <w:sz w:val="22"/>
          <w:szCs w:val="22"/>
          <w:lang w:eastAsia="nl-NL"/>
          <w14:ligatures w14:val="none"/>
        </w:rPr>
        <w:t xml:space="preserve">. </w:t>
      </w:r>
    </w:p>
    <w:p w14:paraId="461A7664" w14:textId="77777777" w:rsidR="0067278B" w:rsidRDefault="0067278B" w:rsidP="003353E2">
      <w:pPr>
        <w:numPr>
          <w:ilvl w:val="1"/>
          <w:numId w:val="3"/>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Ga naar stap 4.</w:t>
      </w:r>
    </w:p>
    <w:p w14:paraId="1E2256E9" w14:textId="77777777" w:rsidR="00F04C77" w:rsidRDefault="00F04C77" w:rsidP="00F04C77">
      <w:pPr>
        <w:spacing w:after="0" w:line="240" w:lineRule="atLeast"/>
        <w:outlineLvl w:val="1"/>
        <w:rPr>
          <w:rFonts w:ascii="Calibri Light" w:eastAsia="Times New Roman" w:hAnsi="Calibri Light" w:cs="Calibri Light"/>
          <w:kern w:val="0"/>
          <w:sz w:val="22"/>
          <w:szCs w:val="22"/>
          <w:lang w:eastAsia="nl-NL"/>
          <w14:ligatures w14:val="none"/>
        </w:rPr>
      </w:pPr>
    </w:p>
    <w:p w14:paraId="366529F0" w14:textId="0589FE8D" w:rsidR="0067278B" w:rsidRDefault="0067278B" w:rsidP="001E73F1">
      <w:pPr>
        <w:pStyle w:val="Kop4"/>
        <w:rPr>
          <w:rFonts w:eastAsia="Times New Roman"/>
          <w:lang w:eastAsia="nl-NL"/>
        </w:rPr>
      </w:pPr>
      <w:r w:rsidRPr="0067278B">
        <w:rPr>
          <w:rFonts w:eastAsia="Times New Roman"/>
          <w:lang w:eastAsia="nl-NL"/>
        </w:rPr>
        <w:t>Stap 4 – Kan huidige Wmo/Jeugdwet</w:t>
      </w:r>
      <w:r w:rsidRPr="0067278B">
        <w:rPr>
          <w:rFonts w:eastAsia="Times New Roman"/>
          <w:lang w:eastAsia="nl-NL"/>
        </w:rPr>
        <w:noBreakHyphen/>
        <w:t>zorg (tijdelijk) doorlopen?</w:t>
      </w:r>
    </w:p>
    <w:p w14:paraId="51EC7AA7" w14:textId="27E023BE" w:rsidR="000B0754" w:rsidRPr="000B0754" w:rsidRDefault="000B0754" w:rsidP="000B0754">
      <w:pPr>
        <w:spacing w:after="0" w:line="240" w:lineRule="atLeast"/>
        <w:rPr>
          <w:rFonts w:ascii="Calibri Light" w:hAnsi="Calibri Light" w:cs="Calibri Light"/>
          <w:i/>
          <w:iCs/>
          <w:lang w:eastAsia="nl-NL"/>
        </w:rPr>
      </w:pPr>
      <w:r w:rsidRPr="000B0754">
        <w:rPr>
          <w:rFonts w:ascii="Calibri Light" w:hAnsi="Calibri Light" w:cs="Calibri Light"/>
          <w:i/>
          <w:iCs/>
          <w:lang w:eastAsia="nl-NL"/>
        </w:rPr>
        <w:t>Regie:</w:t>
      </w:r>
      <w:r w:rsidR="00F41B00">
        <w:rPr>
          <w:rFonts w:ascii="Calibri Light" w:hAnsi="Calibri Light" w:cs="Calibri Light"/>
          <w:i/>
          <w:iCs/>
          <w:lang w:eastAsia="nl-NL"/>
        </w:rPr>
        <w:t xml:space="preserve"> Zorgkantoor</w:t>
      </w:r>
      <w:r w:rsidR="00F41B00" w:rsidRPr="000B0754" w:rsidDel="00F41B00">
        <w:rPr>
          <w:rFonts w:ascii="Calibri Light" w:hAnsi="Calibri Light" w:cs="Calibri Light"/>
          <w:i/>
          <w:iCs/>
          <w:lang w:eastAsia="nl-NL"/>
        </w:rPr>
        <w:t xml:space="preserve"> </w:t>
      </w:r>
    </w:p>
    <w:p w14:paraId="4BAD9E29" w14:textId="1535984C" w:rsidR="000B0754" w:rsidRDefault="000B0754" w:rsidP="000B0754">
      <w:pPr>
        <w:spacing w:after="0" w:line="240" w:lineRule="atLeast"/>
        <w:rPr>
          <w:rFonts w:ascii="Calibri Light" w:hAnsi="Calibri Light" w:cs="Calibri Light"/>
          <w:i/>
          <w:iCs/>
          <w:lang w:eastAsia="nl-NL"/>
        </w:rPr>
      </w:pPr>
      <w:r w:rsidRPr="000B0754">
        <w:rPr>
          <w:rFonts w:ascii="Calibri Light" w:hAnsi="Calibri Light" w:cs="Calibri Light"/>
          <w:i/>
          <w:iCs/>
          <w:lang w:eastAsia="nl-NL"/>
        </w:rPr>
        <w:t xml:space="preserve">Gesprek: </w:t>
      </w:r>
      <w:r w:rsidR="00F41B00">
        <w:rPr>
          <w:rFonts w:ascii="Calibri Light" w:hAnsi="Calibri Light" w:cs="Calibri Light"/>
          <w:i/>
          <w:iCs/>
          <w:lang w:eastAsia="nl-NL"/>
        </w:rPr>
        <w:t xml:space="preserve">Zorgkantoor en </w:t>
      </w:r>
      <w:r w:rsidRPr="000B0754">
        <w:rPr>
          <w:rFonts w:ascii="Calibri Light" w:hAnsi="Calibri Light" w:cs="Calibri Light"/>
          <w:i/>
          <w:iCs/>
          <w:lang w:eastAsia="nl-NL"/>
        </w:rPr>
        <w:t>gemeente en zorgkantoor</w:t>
      </w:r>
    </w:p>
    <w:p w14:paraId="67F65FB4" w14:textId="77777777" w:rsidR="000B0754" w:rsidRPr="000B0754" w:rsidRDefault="000B0754" w:rsidP="000B0754">
      <w:pPr>
        <w:spacing w:after="0" w:line="240" w:lineRule="atLeast"/>
        <w:rPr>
          <w:rFonts w:ascii="Calibri Light" w:hAnsi="Calibri Light" w:cs="Calibri Light"/>
          <w:i/>
          <w:iCs/>
          <w:lang w:eastAsia="nl-NL"/>
        </w:rPr>
      </w:pPr>
    </w:p>
    <w:p w14:paraId="6206A6D1" w14:textId="77777777" w:rsidR="0067278B" w:rsidRPr="0067278B" w:rsidRDefault="0067278B" w:rsidP="003353E2">
      <w:pPr>
        <w:numPr>
          <w:ilvl w:val="0"/>
          <w:numId w:val="4"/>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Ja, aanbieder kan en wil doorleveren én zorg is verantwoord</w:t>
      </w:r>
    </w:p>
    <w:p w14:paraId="343A84DB" w14:textId="27A308A8" w:rsidR="0067278B" w:rsidRPr="0067278B" w:rsidRDefault="0067278B" w:rsidP="003353E2">
      <w:pPr>
        <w:numPr>
          <w:ilvl w:val="1"/>
          <w:numId w:val="4"/>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Gemeente/jeugdregio en zorgkantoor spreken af dat deze zorg als Wlz</w:t>
      </w:r>
      <w:r w:rsidRPr="0067278B">
        <w:rPr>
          <w:rFonts w:ascii="Calibri Light" w:eastAsia="Times New Roman" w:hAnsi="Calibri Light" w:cs="Calibri Light"/>
          <w:kern w:val="0"/>
          <w:sz w:val="22"/>
          <w:szCs w:val="22"/>
          <w:lang w:eastAsia="nl-NL"/>
          <w14:ligatures w14:val="none"/>
        </w:rPr>
        <w:noBreakHyphen/>
        <w:t xml:space="preserve">overbruggingszorg (max. 13 weken, norm) wordt gefinancierd. </w:t>
      </w:r>
    </w:p>
    <w:p w14:paraId="440792BC" w14:textId="0D4ADB09" w:rsidR="0067278B" w:rsidRPr="0067278B" w:rsidRDefault="0067278B" w:rsidP="003353E2">
      <w:pPr>
        <w:numPr>
          <w:ilvl w:val="1"/>
          <w:numId w:val="4"/>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Leg vast: startdatum Wlz</w:t>
      </w:r>
      <w:r w:rsidRPr="0067278B">
        <w:rPr>
          <w:rFonts w:ascii="Calibri Light" w:eastAsia="Times New Roman" w:hAnsi="Calibri Light" w:cs="Calibri Light"/>
          <w:kern w:val="0"/>
          <w:sz w:val="22"/>
          <w:szCs w:val="22"/>
          <w:lang w:eastAsia="nl-NL"/>
          <w14:ligatures w14:val="none"/>
        </w:rPr>
        <w:noBreakHyphen/>
        <w:t>overbrugging, verwachte duur, evaluatiemoment, veiligheidsafspraken.</w:t>
      </w:r>
    </w:p>
    <w:p w14:paraId="71951394" w14:textId="77777777" w:rsidR="0067278B" w:rsidRPr="0067278B" w:rsidRDefault="0067278B" w:rsidP="003353E2">
      <w:pPr>
        <w:numPr>
          <w:ilvl w:val="1"/>
          <w:numId w:val="4"/>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Ga naar stap 6 (monitoren en eventueel verlengen).</w:t>
      </w:r>
    </w:p>
    <w:p w14:paraId="1FE0973B" w14:textId="2FCADE35" w:rsidR="000B0754" w:rsidRDefault="0067278B" w:rsidP="003353E2">
      <w:pPr>
        <w:numPr>
          <w:ilvl w:val="0"/>
          <w:numId w:val="4"/>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Nee, aanbieder kan/wil niet doorleveren of situatie is niet langer verantwoord</w:t>
      </w:r>
      <w:r w:rsidR="00081311" w:rsidRPr="00081311">
        <w:rPr>
          <w:rFonts w:ascii="Calibri Light" w:eastAsia="Times New Roman" w:hAnsi="Calibri Light" w:cs="Calibri Light"/>
          <w:kern w:val="0"/>
          <w:sz w:val="22"/>
          <w:szCs w:val="22"/>
          <w:lang w:eastAsia="nl-NL"/>
          <w14:ligatures w14:val="none"/>
        </w:rPr>
        <w:t xml:space="preserve"> (bijvoorbeeld omdat de aanbieder geen Wlz contract heeft of de benodigde Wlz prestaties technisch niet kan declareren)</w:t>
      </w:r>
    </w:p>
    <w:p w14:paraId="17293431" w14:textId="78970DFF" w:rsidR="000B0754" w:rsidRPr="000B0754" w:rsidRDefault="00081311" w:rsidP="003353E2">
      <w:pPr>
        <w:numPr>
          <w:ilvl w:val="1"/>
          <w:numId w:val="4"/>
        </w:numPr>
        <w:spacing w:after="0" w:line="240" w:lineRule="atLeast"/>
        <w:ind w:left="720"/>
        <w:rPr>
          <w:rFonts w:ascii="Calibri Light" w:eastAsia="Times New Roman" w:hAnsi="Calibri Light" w:cs="Calibri Light"/>
          <w:kern w:val="0"/>
          <w:sz w:val="22"/>
          <w:szCs w:val="22"/>
          <w:lang w:eastAsia="nl-NL"/>
          <w14:ligatures w14:val="none"/>
        </w:rPr>
      </w:pPr>
      <w:r w:rsidRPr="000B0754">
        <w:rPr>
          <w:rFonts w:ascii="Calibri Light" w:eastAsia="Times New Roman" w:hAnsi="Calibri Light" w:cs="Calibri Light"/>
          <w:kern w:val="0"/>
          <w:sz w:val="22"/>
          <w:szCs w:val="22"/>
          <w:lang w:eastAsia="nl-NL"/>
          <w14:ligatures w14:val="none"/>
        </w:rPr>
        <w:t>Bespreek expliciet of er een Wlz gecontracteerde aanbieder nodig is en leg vast welke tijdelijke oplossing wordt ingezet totdat structurele Wlz zorg beschikbaar en declarabel is.</w:t>
      </w:r>
    </w:p>
    <w:p w14:paraId="11E66C29" w14:textId="15CBD6D3" w:rsidR="00F04C77" w:rsidRPr="00FA2CD5" w:rsidRDefault="0067278B" w:rsidP="003353E2">
      <w:pPr>
        <w:numPr>
          <w:ilvl w:val="1"/>
          <w:numId w:val="4"/>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Ga naar stap 5.</w:t>
      </w:r>
    </w:p>
    <w:p w14:paraId="20665EB2" w14:textId="77777777" w:rsidR="0067278B" w:rsidRDefault="0067278B" w:rsidP="0067278B">
      <w:pPr>
        <w:spacing w:after="0" w:line="240" w:lineRule="atLeast"/>
        <w:outlineLvl w:val="1"/>
        <w:rPr>
          <w:rFonts w:ascii="Calibri Light" w:eastAsia="Times New Roman" w:hAnsi="Calibri Light" w:cs="Calibri Light"/>
          <w:kern w:val="0"/>
          <w:sz w:val="22"/>
          <w:szCs w:val="22"/>
          <w:lang w:eastAsia="nl-NL"/>
          <w14:ligatures w14:val="none"/>
        </w:rPr>
      </w:pPr>
    </w:p>
    <w:p w14:paraId="7818923E" w14:textId="77777777" w:rsidR="00F41B00" w:rsidRPr="0067278B" w:rsidRDefault="00F41B00" w:rsidP="00F41B00">
      <w:pPr>
        <w:numPr>
          <w:ilvl w:val="0"/>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Leveringsvorm = PGB</w:t>
      </w:r>
    </w:p>
    <w:p w14:paraId="61AF4D88" w14:textId="77777777" w:rsidR="00F41B00" w:rsidRPr="0067278B" w:rsidRDefault="00F41B00" w:rsidP="00F41B00">
      <w:pPr>
        <w:numPr>
          <w:ilvl w:val="1"/>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Vraag: had cliënt vóór Wlz al een PGB (Wmo/Jeugd/Zvw)?</w:t>
      </w:r>
    </w:p>
    <w:p w14:paraId="1D3E41BC" w14:textId="77777777" w:rsidR="00F41B00" w:rsidRPr="0067278B" w:rsidRDefault="00F41B00" w:rsidP="00F41B00">
      <w:pPr>
        <w:numPr>
          <w:ilvl w:val="2"/>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Ja:</w:t>
      </w:r>
    </w:p>
    <w:p w14:paraId="786C8F47" w14:textId="77777777" w:rsidR="00F41B00" w:rsidRPr="0067278B" w:rsidRDefault="00F41B00" w:rsidP="00F41B00">
      <w:pPr>
        <w:numPr>
          <w:ilvl w:val="3"/>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lastRenderedPageBreak/>
        <w:t>Overbruggingszorg via Wlz</w:t>
      </w:r>
      <w:r w:rsidRPr="0067278B">
        <w:rPr>
          <w:rFonts w:ascii="Calibri Light" w:eastAsia="Times New Roman" w:hAnsi="Calibri Light" w:cs="Calibri Light"/>
          <w:kern w:val="0"/>
          <w:sz w:val="22"/>
          <w:szCs w:val="22"/>
          <w:lang w:eastAsia="nl-NL"/>
          <w14:ligatures w14:val="none"/>
        </w:rPr>
        <w:noBreakHyphen/>
        <w:t>PGB tot max. 13 weken (norm), zonder budgetplan en zonder doelmatigheidseis, mits zorg verantwoord is.</w:t>
      </w:r>
    </w:p>
    <w:p w14:paraId="77C189A8" w14:textId="77777777" w:rsidR="00F41B00" w:rsidRPr="0067278B" w:rsidRDefault="00F41B00" w:rsidP="00F41B00">
      <w:pPr>
        <w:numPr>
          <w:ilvl w:val="2"/>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Nee:</w:t>
      </w:r>
    </w:p>
    <w:p w14:paraId="56CADD67" w14:textId="77777777" w:rsidR="00F41B00" w:rsidRPr="0067278B" w:rsidRDefault="00F41B00" w:rsidP="00F41B00">
      <w:pPr>
        <w:numPr>
          <w:ilvl w:val="3"/>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Versnelde ondersteuning bij inrichten PGB </w:t>
      </w:r>
      <w:r w:rsidRPr="0067278B">
        <w:rPr>
          <w:rFonts w:ascii="Calibri Light" w:eastAsia="Times New Roman" w:hAnsi="Calibri Light" w:cs="Calibri Light"/>
          <w:b/>
          <w:bCs/>
          <w:kern w:val="0"/>
          <w:sz w:val="22"/>
          <w:szCs w:val="22"/>
          <w:lang w:eastAsia="nl-NL"/>
          <w14:ligatures w14:val="none"/>
        </w:rPr>
        <w:t>of</w:t>
      </w:r>
      <w:r w:rsidRPr="0067278B">
        <w:rPr>
          <w:rFonts w:ascii="Calibri Light" w:eastAsia="Times New Roman" w:hAnsi="Calibri Light" w:cs="Calibri Light"/>
          <w:kern w:val="0"/>
          <w:sz w:val="22"/>
          <w:szCs w:val="22"/>
          <w:lang w:eastAsia="nl-NL"/>
          <w14:ligatures w14:val="none"/>
        </w:rPr>
        <w:t xml:space="preserve"> tijdelijk ZIN als overbruggingsvorm. </w:t>
      </w:r>
    </w:p>
    <w:p w14:paraId="3F9C9D7F" w14:textId="77777777" w:rsidR="00F41B00" w:rsidRPr="0067278B" w:rsidRDefault="00F41B00" w:rsidP="00F41B00">
      <w:pPr>
        <w:numPr>
          <w:ilvl w:val="1"/>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Zorgkantoor bewaakt verantwoordelijke inzet en keuzevrijheid cliënt.</w:t>
      </w:r>
    </w:p>
    <w:p w14:paraId="3E3B1193" w14:textId="77777777" w:rsidR="00F41B00" w:rsidRDefault="00F41B00" w:rsidP="0067278B">
      <w:pPr>
        <w:spacing w:after="0" w:line="240" w:lineRule="atLeast"/>
        <w:outlineLvl w:val="1"/>
        <w:rPr>
          <w:rFonts w:ascii="Calibri Light" w:eastAsia="Times New Roman" w:hAnsi="Calibri Light" w:cs="Calibri Light"/>
          <w:kern w:val="0"/>
          <w:sz w:val="22"/>
          <w:szCs w:val="22"/>
          <w:lang w:eastAsia="nl-NL"/>
          <w14:ligatures w14:val="none"/>
        </w:rPr>
      </w:pPr>
    </w:p>
    <w:p w14:paraId="72186AE7" w14:textId="31FE9133" w:rsidR="00F04C77" w:rsidRDefault="0067278B" w:rsidP="001E73F1">
      <w:pPr>
        <w:pStyle w:val="Kop4"/>
        <w:rPr>
          <w:rFonts w:eastAsia="Times New Roman"/>
          <w:lang w:eastAsia="nl-NL"/>
        </w:rPr>
      </w:pPr>
      <w:r w:rsidRPr="0067278B">
        <w:rPr>
          <w:rFonts w:eastAsia="Times New Roman"/>
          <w:lang w:eastAsia="nl-NL"/>
        </w:rPr>
        <w:t>Stap 5 – Tijdelijke oplossing organiseren (overbruggingszorg)</w:t>
      </w:r>
    </w:p>
    <w:p w14:paraId="4753C541" w14:textId="77777777" w:rsidR="0024406E" w:rsidRDefault="0024406E" w:rsidP="00FA2CD5">
      <w:pPr>
        <w:spacing w:after="0" w:line="240" w:lineRule="atLeast"/>
        <w:outlineLvl w:val="1"/>
        <w:rPr>
          <w:rStyle w:val="Nadruk"/>
          <w:rFonts w:ascii="Calibri Light" w:hAnsi="Calibri Light" w:cs="Calibri Light"/>
          <w:sz w:val="22"/>
          <w:szCs w:val="22"/>
          <w:lang w:eastAsia="nl-NL"/>
        </w:rPr>
      </w:pPr>
      <w:r w:rsidRPr="0024406E">
        <w:rPr>
          <w:rStyle w:val="Nadruk"/>
          <w:rFonts w:ascii="Calibri Light" w:hAnsi="Calibri Light" w:cs="Calibri Light"/>
          <w:sz w:val="22"/>
          <w:szCs w:val="22"/>
          <w:lang w:eastAsia="nl-NL"/>
        </w:rPr>
        <w:t xml:space="preserve">Regie zorgkantoor, met waar nodig gedeelde casusregie met gemeente bij complexe sociale problematiek (bijv. schulden, huisvesting, dakloosheid, veiligheidssituaties). </w:t>
      </w:r>
    </w:p>
    <w:p w14:paraId="1EC2FE36" w14:textId="163B02C5" w:rsidR="00F41B00" w:rsidRDefault="0024406E" w:rsidP="00FA2CD5">
      <w:pPr>
        <w:spacing w:after="0" w:line="240" w:lineRule="atLeast"/>
        <w:outlineLvl w:val="1"/>
        <w:rPr>
          <w:rStyle w:val="Nadruk"/>
          <w:rFonts w:ascii="Calibri Light" w:hAnsi="Calibri Light" w:cs="Calibri Light"/>
          <w:sz w:val="22"/>
          <w:szCs w:val="22"/>
          <w:lang w:eastAsia="nl-NL"/>
        </w:rPr>
      </w:pPr>
      <w:r w:rsidRPr="0024406E">
        <w:rPr>
          <w:rStyle w:val="Nadruk"/>
          <w:rFonts w:ascii="Calibri Light" w:hAnsi="Calibri Light" w:cs="Calibri Light"/>
          <w:sz w:val="22"/>
          <w:szCs w:val="22"/>
          <w:lang w:eastAsia="nl-NL"/>
        </w:rPr>
        <w:t xml:space="preserve">Gesprek zorgkantoor – (voor)aanbieder – cliënt/naasten – gemeente sluit aan als Wmo/Jeugd nog in beeld is. </w:t>
      </w:r>
    </w:p>
    <w:p w14:paraId="308CEB32" w14:textId="77777777" w:rsidR="00F41B00" w:rsidRDefault="00F41B00" w:rsidP="00F41B00">
      <w:pPr>
        <w:spacing w:after="0" w:line="240" w:lineRule="atLeast"/>
        <w:outlineLvl w:val="1"/>
        <w:rPr>
          <w:rStyle w:val="Nadruk"/>
          <w:rFonts w:ascii="Calibri Light" w:hAnsi="Calibri Light" w:cs="Calibri Light"/>
          <w:sz w:val="22"/>
          <w:szCs w:val="22"/>
          <w:lang w:eastAsia="nl-NL"/>
        </w:rPr>
      </w:pPr>
    </w:p>
    <w:p w14:paraId="45E5A4AC" w14:textId="29976866" w:rsidR="00FA2CD5" w:rsidRPr="00F41B00" w:rsidRDefault="0024406E" w:rsidP="00F41B00">
      <w:pPr>
        <w:spacing w:after="0" w:line="240" w:lineRule="atLeast"/>
        <w:outlineLvl w:val="1"/>
        <w:rPr>
          <w:rStyle w:val="Nadruk"/>
          <w:rFonts w:ascii="Calibri Light" w:eastAsia="Times New Roman" w:hAnsi="Calibri Light" w:cs="Calibri Light"/>
          <w:b/>
          <w:bCs/>
          <w:i w:val="0"/>
          <w:iCs w:val="0"/>
          <w:kern w:val="0"/>
          <w:sz w:val="22"/>
          <w:szCs w:val="22"/>
          <w:lang w:eastAsia="nl-NL"/>
          <w14:ligatures w14:val="none"/>
        </w:rPr>
      </w:pPr>
      <w:r w:rsidRPr="00F41B00">
        <w:rPr>
          <w:rStyle w:val="Nadruk"/>
          <w:rFonts w:ascii="Calibri Light" w:hAnsi="Calibri Light" w:cs="Calibri Light"/>
          <w:sz w:val="22"/>
          <w:szCs w:val="22"/>
          <w:lang w:eastAsia="nl-NL"/>
        </w:rPr>
        <w:t>Zorgkantoor is primair verantwoordelijk voor het organiseren van passende overbruggingszorg en wachtlijstbemiddeling, inclusief het tijdig inzetten van alternatieve aanbieders of verblijfsvormen als de voorkeursaanbieder (nog) geen plek heeft of niet kan leveren. Regionale werkafspraken beschrijven hoe het zorgkantoor handelt als de cliënt niet in beweging komt of zorg lijkt te mijden, en hoe escalatie en herverdeling van regie worden georganiseerd.</w:t>
      </w:r>
    </w:p>
    <w:p w14:paraId="59490418" w14:textId="77777777" w:rsidR="0024406E" w:rsidRPr="0024406E" w:rsidRDefault="0024406E" w:rsidP="0024406E">
      <w:pPr>
        <w:pStyle w:val="Lijstalinea"/>
        <w:spacing w:after="0" w:line="240" w:lineRule="atLeast"/>
        <w:outlineLvl w:val="1"/>
        <w:rPr>
          <w:rFonts w:ascii="Calibri Light" w:eastAsia="Times New Roman" w:hAnsi="Calibri Light" w:cs="Calibri Light"/>
          <w:b/>
          <w:bCs/>
          <w:kern w:val="0"/>
          <w:sz w:val="22"/>
          <w:szCs w:val="22"/>
          <w:lang w:eastAsia="nl-NL"/>
          <w14:ligatures w14:val="none"/>
        </w:rPr>
      </w:pPr>
    </w:p>
    <w:p w14:paraId="47A608FE" w14:textId="77E25393" w:rsidR="0067278B" w:rsidRPr="0067278B" w:rsidRDefault="0067278B" w:rsidP="0067278B">
      <w:p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Zorgkantoor is primair verantwoordelijk voor het organiseren van passende overbruggingszorg.</w:t>
      </w:r>
      <w:r w:rsidRPr="0067278B">
        <w:rPr>
          <w:rFonts w:ascii="Calibri Light" w:eastAsia="Times New Roman" w:hAnsi="Calibri Light" w:cs="Calibri Light"/>
          <w:kern w:val="0"/>
          <w:sz w:val="22"/>
          <w:szCs w:val="22"/>
          <w:lang w:eastAsia="nl-NL"/>
          <w14:ligatures w14:val="none"/>
        </w:rPr>
        <w:t xml:space="preserve"> </w:t>
      </w:r>
    </w:p>
    <w:p w14:paraId="47B3E2F9" w14:textId="77777777" w:rsidR="0067278B" w:rsidRPr="00F41B00" w:rsidRDefault="0067278B" w:rsidP="00F41B00">
      <w:pPr>
        <w:pStyle w:val="Lijstalinea"/>
        <w:numPr>
          <w:ilvl w:val="0"/>
          <w:numId w:val="54"/>
        </w:numPr>
        <w:spacing w:after="0" w:line="240" w:lineRule="atLeast"/>
        <w:rPr>
          <w:rFonts w:ascii="Calibri Light" w:eastAsia="Times New Roman" w:hAnsi="Calibri Light" w:cs="Calibri Light"/>
          <w:kern w:val="0"/>
          <w:sz w:val="22"/>
          <w:szCs w:val="22"/>
          <w:lang w:eastAsia="nl-NL"/>
          <w14:ligatures w14:val="none"/>
        </w:rPr>
      </w:pPr>
      <w:r w:rsidRPr="00F41B00">
        <w:rPr>
          <w:rFonts w:ascii="Calibri Light" w:eastAsia="Times New Roman" w:hAnsi="Calibri Light" w:cs="Calibri Light"/>
          <w:b/>
          <w:bCs/>
          <w:kern w:val="0"/>
          <w:sz w:val="22"/>
          <w:szCs w:val="22"/>
          <w:lang w:eastAsia="nl-NL"/>
          <w14:ligatures w14:val="none"/>
        </w:rPr>
        <w:t>Leveringsvorm = ZIN (incl. VPT/MPT/verblijf)</w:t>
      </w:r>
    </w:p>
    <w:p w14:paraId="5B17371B" w14:textId="77777777" w:rsidR="0067278B" w:rsidRPr="0067278B" w:rsidRDefault="0067278B" w:rsidP="003353E2">
      <w:pPr>
        <w:numPr>
          <w:ilvl w:val="1"/>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Vraag: is binnen redelijke termijn plek bij voorkeursaanbieder?</w:t>
      </w:r>
    </w:p>
    <w:p w14:paraId="24AA000B" w14:textId="77777777" w:rsidR="0067278B" w:rsidRPr="0067278B" w:rsidRDefault="0067278B" w:rsidP="003353E2">
      <w:pPr>
        <w:numPr>
          <w:ilvl w:val="2"/>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Ja, maar niet direct:</w:t>
      </w:r>
    </w:p>
    <w:p w14:paraId="28D07BCA" w14:textId="77777777" w:rsidR="0067278B" w:rsidRPr="0067278B" w:rsidRDefault="0067278B" w:rsidP="003353E2">
      <w:pPr>
        <w:numPr>
          <w:ilvl w:val="3"/>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Tijdelijke plaatsing bij andere aanbieder of ander type verblijf, of</w:t>
      </w:r>
    </w:p>
    <w:p w14:paraId="6129CD65" w14:textId="25583493" w:rsidR="0067278B" w:rsidRPr="0067278B" w:rsidRDefault="0067278B" w:rsidP="003353E2">
      <w:pPr>
        <w:numPr>
          <w:ilvl w:val="3"/>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Extra thuiszorg/dagbesteding (MPT/VPT) tot plek vrijkomt. </w:t>
      </w:r>
    </w:p>
    <w:p w14:paraId="1BB993CE" w14:textId="77777777" w:rsidR="0067278B" w:rsidRPr="0067278B" w:rsidRDefault="0067278B" w:rsidP="003353E2">
      <w:pPr>
        <w:numPr>
          <w:ilvl w:val="2"/>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Nee, geen passend aanbod:</w:t>
      </w:r>
    </w:p>
    <w:p w14:paraId="3967FFD5" w14:textId="3115EA69" w:rsidR="0067278B" w:rsidRDefault="0067278B" w:rsidP="003353E2">
      <w:pPr>
        <w:numPr>
          <w:ilvl w:val="3"/>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Spoedopname of alternatief verblijf regelen als thuiszitten onverantwoord is.</w:t>
      </w:r>
    </w:p>
    <w:p w14:paraId="5528C60B" w14:textId="20A79373" w:rsidR="00F41B00" w:rsidRPr="00F41B00" w:rsidRDefault="00F41B00" w:rsidP="00F41B00">
      <w:pPr>
        <w:pStyle w:val="Lijstalinea"/>
        <w:numPr>
          <w:ilvl w:val="4"/>
          <w:numId w:val="5"/>
        </w:numPr>
        <w:spacing w:after="0" w:line="240" w:lineRule="atLeast"/>
        <w:ind w:left="3595" w:hanging="357"/>
        <w:rPr>
          <w:rFonts w:ascii="Calibri Light" w:eastAsia="Times New Roman" w:hAnsi="Calibri Light" w:cs="Calibri Light"/>
          <w:kern w:val="0"/>
          <w:sz w:val="22"/>
          <w:szCs w:val="22"/>
          <w:lang w:eastAsia="nl-NL"/>
          <w14:ligatures w14:val="none"/>
        </w:rPr>
      </w:pPr>
      <w:r w:rsidRPr="00F41B00">
        <w:rPr>
          <w:rFonts w:ascii="Calibri Light" w:eastAsia="Times New Roman" w:hAnsi="Calibri Light" w:cs="Calibri Light"/>
          <w:kern w:val="0"/>
          <w:sz w:val="22"/>
          <w:szCs w:val="22"/>
          <w:lang w:eastAsia="nl-NL"/>
          <w14:ligatures w14:val="none"/>
        </w:rPr>
        <w:t xml:space="preserve">Uitgangspunt is dat mensen met een Wlz indicatie niet dakloos raken en geen structureel beroep hoeven te doen op de maatschappelijke opvang. Waar dit toch gebeurt, maken gemeente, zorgkantoor, aanbieders en (centrum)gemeente maatschappelijke opvang gezamenlijke werkafspraken over verantwoordelijkheden, financiering en uitstroom, in lijn met het landelijke actieplan “Passende zorg voor dakloze mensen </w:t>
      </w:r>
      <w:r w:rsidR="002A4200" w:rsidRPr="002A4200">
        <w:rPr>
          <w:rFonts w:ascii="Calibri Light" w:eastAsia="Times New Roman" w:hAnsi="Calibri Light" w:cs="Calibri Light"/>
          <w:kern w:val="0"/>
          <w:sz w:val="22"/>
          <w:szCs w:val="22"/>
          <w:lang w:eastAsia="nl-NL"/>
          <w14:ligatures w14:val="none"/>
        </w:rPr>
        <w:t>met een psychische aandoening (GGZW)</w:t>
      </w:r>
      <w:r w:rsidRPr="00F41B00">
        <w:rPr>
          <w:rFonts w:ascii="Calibri Light" w:eastAsia="Times New Roman" w:hAnsi="Calibri Light" w:cs="Calibri Light"/>
          <w:kern w:val="0"/>
          <w:sz w:val="22"/>
          <w:szCs w:val="22"/>
          <w:lang w:eastAsia="nl-NL"/>
          <w14:ligatures w14:val="none"/>
        </w:rPr>
        <w:t xml:space="preserve"> </w:t>
      </w:r>
      <w:r w:rsidR="002A4200">
        <w:rPr>
          <w:rFonts w:ascii="Calibri Light" w:eastAsia="Times New Roman" w:hAnsi="Calibri Light" w:cs="Calibri Light"/>
          <w:kern w:val="0"/>
          <w:sz w:val="22"/>
          <w:szCs w:val="22"/>
          <w:lang w:eastAsia="nl-NL"/>
          <w14:ligatures w14:val="none"/>
        </w:rPr>
        <w:t xml:space="preserve">en </w:t>
      </w:r>
      <w:r w:rsidRPr="00F41B00">
        <w:rPr>
          <w:rFonts w:ascii="Calibri Light" w:eastAsia="Times New Roman" w:hAnsi="Calibri Light" w:cs="Calibri Light"/>
          <w:kern w:val="0"/>
          <w:sz w:val="22"/>
          <w:szCs w:val="22"/>
          <w:lang w:eastAsia="nl-NL"/>
          <w14:ligatures w14:val="none"/>
        </w:rPr>
        <w:t>een Wlz indicatie”</w:t>
      </w:r>
    </w:p>
    <w:p w14:paraId="511D07F2" w14:textId="77777777" w:rsidR="00FA2CD5" w:rsidRDefault="00FA2CD5" w:rsidP="003353E2">
      <w:pPr>
        <w:numPr>
          <w:ilvl w:val="4"/>
          <w:numId w:val="5"/>
        </w:numPr>
        <w:spacing w:after="0" w:line="240" w:lineRule="atLeast"/>
        <w:rPr>
          <w:rFonts w:ascii="Calibri Light" w:eastAsia="Times New Roman" w:hAnsi="Calibri Light" w:cs="Calibri Light"/>
          <w:kern w:val="0"/>
          <w:sz w:val="22"/>
          <w:szCs w:val="22"/>
          <w:lang w:eastAsia="nl-NL"/>
          <w14:ligatures w14:val="none"/>
        </w:rPr>
      </w:pPr>
      <w:r w:rsidRPr="00FA2CD5">
        <w:rPr>
          <w:rFonts w:ascii="Calibri Light" w:eastAsia="Times New Roman" w:hAnsi="Calibri Light" w:cs="Calibri Light"/>
          <w:kern w:val="0"/>
          <w:sz w:val="22"/>
          <w:szCs w:val="22"/>
          <w:lang w:eastAsia="nl-NL"/>
          <w14:ligatures w14:val="none"/>
        </w:rPr>
        <w:t xml:space="preserve">Als er risico is op dakloosheid of als iemand met een Wlz indicatie al in de maatschappelijke opvang verblijft, wordt overbruggingszorg altijd in samenhang georganiseerd met de lokale/regionale opvangvoorzieningen. </w:t>
      </w:r>
    </w:p>
    <w:p w14:paraId="65CE587B" w14:textId="4DC6B992" w:rsidR="0067278B" w:rsidRPr="0067278B" w:rsidRDefault="0067278B" w:rsidP="003353E2">
      <w:pPr>
        <w:numPr>
          <w:ilvl w:val="3"/>
          <w:numId w:val="5"/>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Extra monitoren veiligheid en mantelzorgbelasting. </w:t>
      </w:r>
    </w:p>
    <w:p w14:paraId="5BB525CE" w14:textId="4F783391" w:rsidR="00F04C77" w:rsidRPr="00FA2CD5" w:rsidRDefault="0067278B" w:rsidP="003353E2">
      <w:pPr>
        <w:pStyle w:val="Lijstalinea"/>
        <w:numPr>
          <w:ilvl w:val="0"/>
          <w:numId w:val="40"/>
        </w:numPr>
        <w:spacing w:after="0" w:line="240" w:lineRule="atLeast"/>
        <w:rPr>
          <w:rFonts w:ascii="Calibri Light" w:eastAsia="Times New Roman" w:hAnsi="Calibri Light" w:cs="Calibri Light"/>
          <w:kern w:val="0"/>
          <w:sz w:val="22"/>
          <w:szCs w:val="22"/>
          <w:lang w:eastAsia="nl-NL"/>
          <w14:ligatures w14:val="none"/>
        </w:rPr>
      </w:pPr>
      <w:r w:rsidRPr="00FA2CD5">
        <w:rPr>
          <w:rFonts w:ascii="Calibri Light" w:eastAsia="Times New Roman" w:hAnsi="Calibri Light" w:cs="Calibri Light"/>
          <w:kern w:val="0"/>
          <w:sz w:val="22"/>
          <w:szCs w:val="22"/>
          <w:lang w:eastAsia="nl-NL"/>
          <w14:ligatures w14:val="none"/>
        </w:rPr>
        <w:t>Ga naar stap 6.</w:t>
      </w:r>
    </w:p>
    <w:p w14:paraId="3CD110CE" w14:textId="77777777" w:rsidR="00864702" w:rsidRDefault="00864702" w:rsidP="0067278B">
      <w:pPr>
        <w:spacing w:after="0" w:line="240" w:lineRule="atLeast"/>
        <w:rPr>
          <w:rFonts w:ascii="Calibri Light" w:eastAsia="Times New Roman" w:hAnsi="Calibri Light" w:cs="Calibri Light"/>
          <w:kern w:val="0"/>
          <w:sz w:val="22"/>
          <w:szCs w:val="22"/>
          <w:lang w:eastAsia="nl-NL"/>
          <w14:ligatures w14:val="none"/>
        </w:rPr>
      </w:pPr>
    </w:p>
    <w:p w14:paraId="20D877E9" w14:textId="77777777" w:rsidR="0024406E" w:rsidRDefault="00864702" w:rsidP="00864702">
      <w:pPr>
        <w:spacing w:after="0" w:line="240" w:lineRule="atLeast"/>
      </w:pPr>
      <w:r w:rsidRPr="00FA2CD5">
        <w:rPr>
          <w:rStyle w:val="Kop4Char"/>
        </w:rPr>
        <w:t>Stap 5a – Doelvoorziening en type overbruggingszorg bepalen</w:t>
      </w:r>
      <w:r w:rsidRPr="00FA2CD5">
        <w:rPr>
          <w:rStyle w:val="Kop4Char"/>
        </w:rPr>
        <w:br/>
      </w:r>
      <w:r w:rsidRPr="00864702">
        <w:rPr>
          <w:rFonts w:ascii="Calibri Light" w:eastAsia="Times New Roman" w:hAnsi="Calibri Light" w:cs="Calibri Light"/>
          <w:i/>
          <w:iCs/>
          <w:kern w:val="0"/>
          <w:sz w:val="22"/>
          <w:szCs w:val="22"/>
          <w:lang w:eastAsia="nl-NL"/>
          <w14:ligatures w14:val="none"/>
        </w:rPr>
        <w:t>Regie: zorgkantoor, met betrokkenheid gemeente als Wmo/Jeugd nog in beeld is.</w:t>
      </w:r>
      <w:r w:rsidR="0024406E" w:rsidRPr="0024406E">
        <w:t xml:space="preserve"> </w:t>
      </w:r>
    </w:p>
    <w:p w14:paraId="5455AC4D" w14:textId="0B42DCAC" w:rsidR="00864702" w:rsidRPr="0024406E" w:rsidRDefault="0024406E" w:rsidP="003353E2">
      <w:pPr>
        <w:pStyle w:val="Lijstalinea"/>
        <w:numPr>
          <w:ilvl w:val="0"/>
          <w:numId w:val="42"/>
        </w:numPr>
        <w:spacing w:after="0" w:line="240" w:lineRule="atLeast"/>
        <w:rPr>
          <w:rFonts w:ascii="Calibri Light" w:eastAsia="Times New Roman" w:hAnsi="Calibri Light" w:cs="Calibri Light"/>
          <w:i/>
          <w:iCs/>
          <w:kern w:val="0"/>
          <w:sz w:val="22"/>
          <w:szCs w:val="22"/>
          <w:lang w:eastAsia="nl-NL"/>
          <w14:ligatures w14:val="none"/>
        </w:rPr>
      </w:pPr>
      <w:r w:rsidRPr="0024406E">
        <w:rPr>
          <w:rFonts w:ascii="Calibri Light" w:eastAsia="Times New Roman" w:hAnsi="Calibri Light" w:cs="Calibri Light"/>
          <w:i/>
          <w:iCs/>
          <w:kern w:val="0"/>
          <w:sz w:val="22"/>
          <w:szCs w:val="22"/>
          <w:lang w:eastAsia="nl-NL"/>
          <w14:ligatures w14:val="none"/>
        </w:rPr>
        <w:t xml:space="preserve">Bij cliënten met complexe leefdomeinproblemen (huisvesting, financiën, veiligheid) wordt expliciet afgesproken wie casusregisseur is (gemeente of zorgkantoor) en hoe de </w:t>
      </w:r>
      <w:r w:rsidR="009846D1" w:rsidRPr="0024406E">
        <w:rPr>
          <w:rFonts w:ascii="Calibri Light" w:eastAsia="Times New Roman" w:hAnsi="Calibri Light" w:cs="Calibri Light"/>
          <w:i/>
          <w:iCs/>
          <w:kern w:val="0"/>
          <w:sz w:val="22"/>
          <w:szCs w:val="22"/>
          <w:lang w:eastAsia="nl-NL"/>
          <w14:ligatures w14:val="none"/>
        </w:rPr>
        <w:t>informatie-uitwisseling</w:t>
      </w:r>
      <w:r w:rsidRPr="0024406E">
        <w:rPr>
          <w:rFonts w:ascii="Calibri Light" w:eastAsia="Times New Roman" w:hAnsi="Calibri Light" w:cs="Calibri Light"/>
          <w:i/>
          <w:iCs/>
          <w:kern w:val="0"/>
          <w:sz w:val="22"/>
          <w:szCs w:val="22"/>
          <w:lang w:eastAsia="nl-NL"/>
          <w14:ligatures w14:val="none"/>
        </w:rPr>
        <w:t xml:space="preserve"> tussen beide is geregeld, zodat keuzes over doelvoorziening en type overbruggingszorg in samenhang met de totale leefsituatie worden gemaakt.</w:t>
      </w:r>
    </w:p>
    <w:p w14:paraId="07F42812" w14:textId="77777777" w:rsidR="005F454D" w:rsidRDefault="005F454D" w:rsidP="00864702">
      <w:pPr>
        <w:spacing w:after="0" w:line="240" w:lineRule="atLeast"/>
        <w:rPr>
          <w:rFonts w:ascii="Calibri Light" w:eastAsia="Times New Roman" w:hAnsi="Calibri Light" w:cs="Calibri Light"/>
          <w:kern w:val="0"/>
          <w:sz w:val="22"/>
          <w:szCs w:val="22"/>
          <w:lang w:eastAsia="nl-NL"/>
          <w14:ligatures w14:val="none"/>
        </w:rPr>
      </w:pPr>
    </w:p>
    <w:p w14:paraId="2BBE8D21" w14:textId="77777777" w:rsidR="00DB74D5" w:rsidRPr="00DB74D5" w:rsidRDefault="00DB74D5" w:rsidP="003353E2">
      <w:pPr>
        <w:numPr>
          <w:ilvl w:val="0"/>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lastRenderedPageBreak/>
        <w:t>Vraag: </w:t>
      </w:r>
      <w:r w:rsidRPr="00DB74D5">
        <w:rPr>
          <w:rFonts w:ascii="Calibri Light" w:eastAsia="Times New Roman" w:hAnsi="Calibri Light" w:cs="Calibri Light"/>
          <w:i/>
          <w:iCs/>
          <w:kern w:val="0"/>
          <w:sz w:val="22"/>
          <w:szCs w:val="22"/>
          <w:lang w:eastAsia="nl-NL"/>
          <w14:ligatures w14:val="none"/>
        </w:rPr>
        <w:t>Wat is de beoogde Wlz</w:t>
      </w:r>
      <w:r w:rsidRPr="00DB74D5">
        <w:rPr>
          <w:rFonts w:ascii="Calibri Light" w:eastAsia="Times New Roman" w:hAnsi="Calibri Light" w:cs="Calibri Light"/>
          <w:i/>
          <w:iCs/>
          <w:kern w:val="0"/>
          <w:sz w:val="22"/>
          <w:szCs w:val="22"/>
          <w:lang w:eastAsia="nl-NL"/>
          <w14:ligatures w14:val="none"/>
        </w:rPr>
        <w:noBreakHyphen/>
        <w:t>voorziening?</w:t>
      </w:r>
    </w:p>
    <w:p w14:paraId="4838FBC3" w14:textId="000F1C78"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 xml:space="preserve">a. </w:t>
      </w:r>
      <w:r w:rsidR="00F41B00" w:rsidRPr="00DB74D5">
        <w:rPr>
          <w:rFonts w:ascii="Calibri Light" w:eastAsia="Times New Roman" w:hAnsi="Calibri Light" w:cs="Calibri Light"/>
          <w:kern w:val="0"/>
          <w:sz w:val="22"/>
          <w:szCs w:val="22"/>
          <w:lang w:eastAsia="nl-NL"/>
          <w14:ligatures w14:val="none"/>
        </w:rPr>
        <w:t>Verblijf/</w:t>
      </w:r>
      <w:r w:rsidRPr="00DB74D5">
        <w:rPr>
          <w:rFonts w:ascii="Calibri Light" w:eastAsia="Times New Roman" w:hAnsi="Calibri Light" w:cs="Calibri Light"/>
          <w:kern w:val="0"/>
          <w:sz w:val="22"/>
          <w:szCs w:val="22"/>
          <w:lang w:eastAsia="nl-NL"/>
          <w14:ligatures w14:val="none"/>
        </w:rPr>
        <w:t xml:space="preserve"> woonvoorziening (intramuraal, kleinschalig wonen)</w:t>
      </w:r>
    </w:p>
    <w:p w14:paraId="4D1F3A56" w14:textId="77777777"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b. VPT/MPT of andere ambulante Wlz</w:t>
      </w:r>
      <w:r w:rsidRPr="00DB74D5">
        <w:rPr>
          <w:rFonts w:ascii="Calibri Light" w:eastAsia="Times New Roman" w:hAnsi="Calibri Light" w:cs="Calibri Light"/>
          <w:kern w:val="0"/>
          <w:sz w:val="22"/>
          <w:szCs w:val="22"/>
          <w:lang w:eastAsia="nl-NL"/>
          <w14:ligatures w14:val="none"/>
        </w:rPr>
        <w:noBreakHyphen/>
        <w:t>zorg thuis (thuispakket)</w:t>
      </w:r>
    </w:p>
    <w:p w14:paraId="420DCE8F" w14:textId="1CBD3D06"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c. PGB</w:t>
      </w:r>
      <w:r w:rsidRPr="00DB74D5">
        <w:rPr>
          <w:rFonts w:ascii="Calibri Light" w:eastAsia="Times New Roman" w:hAnsi="Calibri Light" w:cs="Calibri Light"/>
          <w:kern w:val="0"/>
          <w:sz w:val="22"/>
          <w:szCs w:val="22"/>
          <w:lang w:eastAsia="nl-NL"/>
          <w14:ligatures w14:val="none"/>
        </w:rPr>
        <w:noBreakHyphen/>
        <w:t>gefinancierde zorg thuis</w:t>
      </w:r>
      <w:r w:rsidR="009C2DCD">
        <w:rPr>
          <w:rStyle w:val="Voetnootmarkering"/>
          <w:rFonts w:ascii="Calibri Light" w:eastAsia="Times New Roman" w:hAnsi="Calibri Light" w:cs="Calibri Light"/>
          <w:kern w:val="0"/>
          <w:sz w:val="22"/>
          <w:szCs w:val="22"/>
          <w:lang w:eastAsia="nl-NL"/>
          <w14:ligatures w14:val="none"/>
        </w:rPr>
        <w:footnoteReference w:id="7"/>
      </w:r>
      <w:r w:rsidRPr="00DB74D5">
        <w:rPr>
          <w:rFonts w:ascii="Calibri Light" w:eastAsia="Times New Roman" w:hAnsi="Calibri Light" w:cs="Calibri Light"/>
          <w:kern w:val="0"/>
          <w:sz w:val="22"/>
          <w:szCs w:val="22"/>
          <w:lang w:eastAsia="nl-NL"/>
          <w14:ligatures w14:val="none"/>
        </w:rPr>
        <w:t xml:space="preserve"> (eventueel met mantelzorg)​</w:t>
      </w:r>
    </w:p>
    <w:p w14:paraId="26BA0B35" w14:textId="77777777" w:rsidR="00DB74D5" w:rsidRPr="00DB74D5" w:rsidRDefault="00DB74D5" w:rsidP="003353E2">
      <w:pPr>
        <w:numPr>
          <w:ilvl w:val="0"/>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Per keuze (a, b, c) check:</w:t>
      </w:r>
    </w:p>
    <w:p w14:paraId="4A4CC021" w14:textId="77777777"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Veiligheid huidige situatie (medisch, gedrag, nacht)</w:t>
      </w:r>
    </w:p>
    <w:p w14:paraId="7D737D96" w14:textId="77777777"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Mantelzorgbelasting (houdbaar/niet houdbaar)</w:t>
      </w:r>
    </w:p>
    <w:p w14:paraId="52A5EE42" w14:textId="77777777"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Woning en omgeving (geschikt/niet geschikt)</w:t>
      </w:r>
    </w:p>
    <w:p w14:paraId="42B2431A" w14:textId="77777777"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Beschikbaarheid aanbieder(s) en wachtstatus​</w:t>
      </w:r>
    </w:p>
    <w:p w14:paraId="4BC51037" w14:textId="77777777" w:rsidR="00DB74D5" w:rsidRPr="00DB74D5" w:rsidRDefault="00DB74D5" w:rsidP="003353E2">
      <w:pPr>
        <w:numPr>
          <w:ilvl w:val="0"/>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Output stap 5a:</w:t>
      </w:r>
    </w:p>
    <w:p w14:paraId="620BEAAA" w14:textId="054939EC" w:rsidR="00DB74D5" w:rsidRPr="00DB74D5" w:rsidRDefault="00DB74D5" w:rsidP="003353E2">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 xml:space="preserve">Overbrugging richting woonvoorziening → gebruik </w:t>
      </w:r>
      <w:r>
        <w:rPr>
          <w:rFonts w:ascii="Calibri Light" w:eastAsia="Times New Roman" w:hAnsi="Calibri Light" w:cs="Calibri Light"/>
          <w:kern w:val="0"/>
          <w:sz w:val="22"/>
          <w:szCs w:val="22"/>
          <w:lang w:eastAsia="nl-NL"/>
          <w14:ligatures w14:val="none"/>
        </w:rPr>
        <w:t xml:space="preserve">bijlage </w:t>
      </w:r>
      <w:r w:rsidR="00484793">
        <w:rPr>
          <w:rFonts w:ascii="Calibri Light" w:eastAsia="Times New Roman" w:hAnsi="Calibri Light" w:cs="Calibri Light"/>
          <w:kern w:val="0"/>
          <w:sz w:val="22"/>
          <w:szCs w:val="22"/>
          <w:lang w:eastAsia="nl-NL"/>
          <w14:ligatures w14:val="none"/>
        </w:rPr>
        <w:t>6</w:t>
      </w:r>
      <w:r w:rsidRPr="00DB74D5">
        <w:rPr>
          <w:rFonts w:ascii="Calibri Light" w:eastAsia="Times New Roman" w:hAnsi="Calibri Light" w:cs="Calibri Light"/>
          <w:kern w:val="0"/>
          <w:sz w:val="22"/>
          <w:szCs w:val="22"/>
          <w:lang w:eastAsia="nl-NL"/>
          <w14:ligatures w14:val="none"/>
        </w:rPr>
        <w:t xml:space="preserve"> woonvoorziening</w:t>
      </w:r>
    </w:p>
    <w:p w14:paraId="287B0303" w14:textId="77777777" w:rsidR="000061AF" w:rsidRDefault="00DB74D5" w:rsidP="000061AF">
      <w:pPr>
        <w:numPr>
          <w:ilvl w:val="1"/>
          <w:numId w:val="18"/>
        </w:numPr>
        <w:spacing w:after="0" w:line="240" w:lineRule="atLeast"/>
        <w:rPr>
          <w:rFonts w:ascii="Calibri Light" w:eastAsia="Times New Roman" w:hAnsi="Calibri Light" w:cs="Calibri Light"/>
          <w:kern w:val="0"/>
          <w:sz w:val="22"/>
          <w:szCs w:val="22"/>
          <w:lang w:eastAsia="nl-NL"/>
          <w14:ligatures w14:val="none"/>
        </w:rPr>
      </w:pPr>
      <w:r w:rsidRPr="00DB74D5">
        <w:rPr>
          <w:rFonts w:ascii="Calibri Light" w:eastAsia="Times New Roman" w:hAnsi="Calibri Light" w:cs="Calibri Light"/>
          <w:kern w:val="0"/>
          <w:sz w:val="22"/>
          <w:szCs w:val="22"/>
          <w:lang w:eastAsia="nl-NL"/>
          <w14:ligatures w14:val="none"/>
        </w:rPr>
        <w:t xml:space="preserve">Overbrugging richting ambulante zorg/thuispakket → gebruik </w:t>
      </w:r>
      <w:r w:rsidR="00484793">
        <w:rPr>
          <w:rFonts w:ascii="Calibri Light" w:eastAsia="Times New Roman" w:hAnsi="Calibri Light" w:cs="Calibri Light"/>
          <w:kern w:val="0"/>
          <w:sz w:val="22"/>
          <w:szCs w:val="22"/>
          <w:lang w:eastAsia="nl-NL"/>
          <w14:ligatures w14:val="none"/>
        </w:rPr>
        <w:t>bijlage 7</w:t>
      </w:r>
      <w:r w:rsidRPr="00DB74D5">
        <w:rPr>
          <w:rFonts w:ascii="Calibri Light" w:eastAsia="Times New Roman" w:hAnsi="Calibri Light" w:cs="Calibri Light"/>
          <w:kern w:val="0"/>
          <w:sz w:val="22"/>
          <w:szCs w:val="22"/>
          <w:lang w:eastAsia="nl-NL"/>
          <w14:ligatures w14:val="none"/>
        </w:rPr>
        <w:t xml:space="preserve"> thuispakket</w:t>
      </w:r>
    </w:p>
    <w:p w14:paraId="0E79E8B6" w14:textId="77777777" w:rsidR="000061AF" w:rsidRDefault="00866DBF" w:rsidP="000061AF">
      <w:pPr>
        <w:numPr>
          <w:ilvl w:val="2"/>
          <w:numId w:val="18"/>
        </w:numPr>
        <w:spacing w:after="0" w:line="240" w:lineRule="atLeast"/>
        <w:rPr>
          <w:rFonts w:ascii="Calibri Light" w:eastAsia="Times New Roman" w:hAnsi="Calibri Light" w:cs="Calibri Light"/>
          <w:kern w:val="0"/>
          <w:sz w:val="22"/>
          <w:szCs w:val="22"/>
          <w:lang w:eastAsia="nl-NL"/>
          <w14:ligatures w14:val="none"/>
        </w:rPr>
      </w:pPr>
      <w:r w:rsidRPr="000061AF">
        <w:rPr>
          <w:rFonts w:ascii="Calibri Light" w:eastAsia="Times New Roman" w:hAnsi="Calibri Light" w:cs="Calibri Light"/>
          <w:kern w:val="0"/>
          <w:sz w:val="22"/>
          <w:szCs w:val="22"/>
          <w:lang w:eastAsia="nl-NL"/>
          <w14:ligatures w14:val="none"/>
        </w:rPr>
        <w:t>Integraal plan als basis</w:t>
      </w:r>
      <w:r w:rsidR="000061AF">
        <w:rPr>
          <w:rFonts w:ascii="Calibri Light" w:eastAsia="Times New Roman" w:hAnsi="Calibri Light" w:cs="Calibri Light"/>
          <w:kern w:val="0"/>
          <w:sz w:val="22"/>
          <w:szCs w:val="22"/>
          <w:lang w:eastAsia="nl-NL"/>
          <w14:ligatures w14:val="none"/>
        </w:rPr>
        <w:t>: bij</w:t>
      </w:r>
      <w:r w:rsidRPr="000061AF">
        <w:rPr>
          <w:rFonts w:ascii="Calibri Light" w:eastAsia="Times New Roman" w:hAnsi="Calibri Light" w:cs="Calibri Light"/>
          <w:kern w:val="0"/>
          <w:sz w:val="22"/>
          <w:szCs w:val="22"/>
          <w:lang w:eastAsia="nl-NL"/>
          <w14:ligatures w14:val="none"/>
        </w:rPr>
        <w:t xml:space="preserve"> cliënten met een langdurige en levensbrede ondersteuningsbehoefte wordt de keuze voor doelvoorziening en type overbruggingszorg altijd verbonden met één integraal ondersteuningsplan.</w:t>
      </w:r>
    </w:p>
    <w:p w14:paraId="73B0A29B" w14:textId="77777777" w:rsidR="000061AF" w:rsidRDefault="00866DBF" w:rsidP="000061AF">
      <w:pPr>
        <w:spacing w:after="0" w:line="240" w:lineRule="atLeast"/>
        <w:ind w:left="2160"/>
        <w:rPr>
          <w:rFonts w:ascii="Calibri Light" w:eastAsia="Times New Roman" w:hAnsi="Calibri Light" w:cs="Calibri Light"/>
          <w:kern w:val="0"/>
          <w:sz w:val="22"/>
          <w:szCs w:val="22"/>
          <w:lang w:eastAsia="nl-NL"/>
          <w14:ligatures w14:val="none"/>
        </w:rPr>
      </w:pPr>
      <w:r w:rsidRPr="000061AF">
        <w:rPr>
          <w:rFonts w:ascii="Calibri Light" w:eastAsia="Times New Roman" w:hAnsi="Calibri Light" w:cs="Calibri Light"/>
          <w:kern w:val="0"/>
          <w:sz w:val="22"/>
          <w:szCs w:val="22"/>
          <w:lang w:eastAsia="nl-NL"/>
          <w14:ligatures w14:val="none"/>
        </w:rPr>
        <w:t>Dit plan beschrijft in samenhang: de medische en psychosociale situatie, wonen, daginvulling en werk, financiën, veiligheid, het sociaal netwerk en de rol van mantelzorgers.</w:t>
      </w:r>
    </w:p>
    <w:p w14:paraId="08273E9F" w14:textId="77777777" w:rsidR="000061AF" w:rsidRDefault="00866DBF" w:rsidP="000061AF">
      <w:pPr>
        <w:spacing w:after="0" w:line="240" w:lineRule="atLeast"/>
        <w:ind w:left="2160"/>
        <w:rPr>
          <w:rFonts w:ascii="Calibri Light" w:eastAsia="Times New Roman" w:hAnsi="Calibri Light" w:cs="Calibri Light"/>
          <w:kern w:val="0"/>
          <w:sz w:val="22"/>
          <w:szCs w:val="22"/>
          <w:lang w:eastAsia="nl-NL"/>
          <w14:ligatures w14:val="none"/>
        </w:rPr>
      </w:pPr>
      <w:r w:rsidRPr="000061AF">
        <w:rPr>
          <w:rFonts w:ascii="Calibri Light" w:eastAsia="Times New Roman" w:hAnsi="Calibri Light" w:cs="Calibri Light"/>
          <w:kern w:val="0"/>
          <w:sz w:val="22"/>
          <w:szCs w:val="22"/>
          <w:lang w:eastAsia="nl-NL"/>
          <w14:ligatures w14:val="none"/>
        </w:rPr>
        <w:t>Het plan wordt samen met de cliënt en zijn naasten opgesteld, sluit aan bij hun wensen en perspectief op de toekomst, en wordt door de casusregisseur actueel gehouden.</w:t>
      </w:r>
    </w:p>
    <w:p w14:paraId="095E3AAA" w14:textId="66D93619" w:rsidR="00866DBF" w:rsidRPr="00484793" w:rsidRDefault="00866DBF" w:rsidP="000061AF">
      <w:pPr>
        <w:spacing w:after="0" w:line="240" w:lineRule="atLeast"/>
        <w:ind w:left="2160"/>
        <w:rPr>
          <w:rFonts w:ascii="Calibri Light" w:eastAsia="Times New Roman" w:hAnsi="Calibri Light" w:cs="Calibri Light"/>
          <w:kern w:val="0"/>
          <w:sz w:val="22"/>
          <w:szCs w:val="22"/>
          <w:lang w:eastAsia="nl-NL"/>
          <w14:ligatures w14:val="none"/>
        </w:rPr>
      </w:pPr>
      <w:r w:rsidRPr="000061AF">
        <w:rPr>
          <w:rFonts w:ascii="Calibri Light" w:eastAsia="Times New Roman" w:hAnsi="Calibri Light" w:cs="Calibri Light"/>
          <w:kern w:val="0"/>
          <w:sz w:val="22"/>
          <w:szCs w:val="22"/>
          <w:lang w:eastAsia="nl-NL"/>
          <w14:ligatures w14:val="none"/>
        </w:rPr>
        <w:t>Bij iedere belangrijke overgang (bijvoorbeeld start Wlz, verhuizing, of overgang 18</w:t>
      </w:r>
      <w:r w:rsidRPr="000061AF">
        <w:rPr>
          <w:rFonts w:ascii="Cambria Math" w:eastAsia="Times New Roman" w:hAnsi="Cambria Math" w:cs="Cambria Math"/>
          <w:kern w:val="0"/>
          <w:sz w:val="22"/>
          <w:szCs w:val="22"/>
          <w:lang w:eastAsia="nl-NL"/>
          <w14:ligatures w14:val="none"/>
        </w:rPr>
        <w:t>‑</w:t>
      </w:r>
      <w:r w:rsidRPr="000061AF">
        <w:rPr>
          <w:rFonts w:ascii="Calibri Light" w:eastAsia="Times New Roman" w:hAnsi="Calibri Light" w:cs="Calibri Light"/>
          <w:kern w:val="0"/>
          <w:sz w:val="22"/>
          <w:szCs w:val="22"/>
          <w:lang w:eastAsia="nl-NL"/>
          <w14:ligatures w14:val="none"/>
        </w:rPr>
        <w:t>plus) wordt het integraal plan gebruikt als vertrekpunt voor afspraken over overbruggingszorg.</w:t>
      </w:r>
    </w:p>
    <w:p w14:paraId="5D93A66C" w14:textId="77777777" w:rsidR="00F04C77" w:rsidRDefault="0067278B" w:rsidP="001E73F1">
      <w:pPr>
        <w:pStyle w:val="Kop4"/>
        <w:rPr>
          <w:rFonts w:eastAsia="Times New Roman"/>
          <w:lang w:eastAsia="nl-NL"/>
        </w:rPr>
      </w:pPr>
      <w:r w:rsidRPr="0067278B">
        <w:rPr>
          <w:rFonts w:eastAsia="Times New Roman"/>
          <w:lang w:eastAsia="nl-NL"/>
        </w:rPr>
        <w:t>Stap 6 – Voorkomen van discontinuïteit &amp; 13</w:t>
      </w:r>
      <w:r w:rsidRPr="0067278B">
        <w:rPr>
          <w:rFonts w:eastAsia="Times New Roman"/>
          <w:lang w:eastAsia="nl-NL"/>
        </w:rPr>
        <w:noBreakHyphen/>
        <w:t>weken</w:t>
      </w:r>
      <w:r w:rsidRPr="0067278B">
        <w:rPr>
          <w:rFonts w:eastAsia="Times New Roman"/>
          <w:lang w:eastAsia="nl-NL"/>
        </w:rPr>
        <w:noBreakHyphen/>
        <w:t>norm</w:t>
      </w:r>
    </w:p>
    <w:p w14:paraId="5460FFBB" w14:textId="77777777" w:rsidR="00F04C77" w:rsidRPr="00F04C77" w:rsidRDefault="00F04C77" w:rsidP="00F04C77">
      <w:pPr>
        <w:spacing w:after="0" w:line="240" w:lineRule="atLeast"/>
        <w:outlineLvl w:val="1"/>
        <w:rPr>
          <w:rStyle w:val="Nadruk"/>
          <w:rFonts w:ascii="Calibri Light" w:hAnsi="Calibri Light" w:cs="Calibri Light"/>
          <w:sz w:val="22"/>
          <w:szCs w:val="22"/>
        </w:rPr>
      </w:pPr>
      <w:r w:rsidRPr="00490378">
        <w:rPr>
          <w:rStyle w:val="Nadruk"/>
          <w:rFonts w:ascii="Calibri Light" w:hAnsi="Calibri Light" w:cs="Calibri Light"/>
          <w:sz w:val="22"/>
          <w:szCs w:val="22"/>
          <w:lang w:eastAsia="nl-NL"/>
        </w:rPr>
        <w:t>Regie: zorgkantoor, met expliciete signaleringsrol aanbieders.</w:t>
      </w:r>
    </w:p>
    <w:p w14:paraId="209D5E57" w14:textId="0674844E" w:rsidR="00F04C77" w:rsidRDefault="00F04C77" w:rsidP="0067278B">
      <w:pPr>
        <w:spacing w:after="0" w:line="240" w:lineRule="atLeast"/>
        <w:outlineLvl w:val="1"/>
        <w:rPr>
          <w:rStyle w:val="Nadruk"/>
          <w:rFonts w:ascii="Calibri Light" w:hAnsi="Calibri Light" w:cs="Calibri Light"/>
          <w:sz w:val="22"/>
          <w:szCs w:val="22"/>
          <w:lang w:eastAsia="nl-NL"/>
        </w:rPr>
      </w:pPr>
      <w:r w:rsidRPr="00490378">
        <w:rPr>
          <w:rStyle w:val="Nadruk"/>
          <w:rFonts w:ascii="Calibri Light" w:hAnsi="Calibri Light" w:cs="Calibri Light"/>
          <w:sz w:val="22"/>
          <w:szCs w:val="22"/>
          <w:lang w:eastAsia="nl-NL"/>
        </w:rPr>
        <w:t>Gesprek: zorgkantoor – aanbieder – cliënt/naasten; bij risico op discontinuïteit betrokkenheid gemeente en zo nodig IGJ/escalatie.</w:t>
      </w:r>
    </w:p>
    <w:p w14:paraId="25339207" w14:textId="77777777" w:rsidR="00F04C77" w:rsidRPr="0067278B" w:rsidRDefault="00F04C77" w:rsidP="0067278B">
      <w:pPr>
        <w:spacing w:after="0" w:line="240" w:lineRule="atLeast"/>
        <w:outlineLvl w:val="1"/>
        <w:rPr>
          <w:rFonts w:ascii="Calibri Light" w:hAnsi="Calibri Light" w:cs="Calibri Light"/>
          <w:i/>
          <w:iCs/>
          <w:sz w:val="22"/>
          <w:szCs w:val="22"/>
          <w:lang w:eastAsia="nl-NL"/>
        </w:rPr>
      </w:pPr>
    </w:p>
    <w:p w14:paraId="2423FC10" w14:textId="77777777" w:rsidR="0024406E" w:rsidRPr="0024406E" w:rsidRDefault="0024406E" w:rsidP="003353E2">
      <w:pPr>
        <w:numPr>
          <w:ilvl w:val="0"/>
          <w:numId w:val="6"/>
        </w:numPr>
        <w:spacing w:after="0" w:line="240" w:lineRule="atLeast"/>
        <w:rPr>
          <w:rFonts w:ascii="Calibri Light" w:eastAsia="Times New Roman" w:hAnsi="Calibri Light" w:cs="Calibri Light"/>
          <w:b/>
          <w:bCs/>
          <w:kern w:val="0"/>
          <w:sz w:val="22"/>
          <w:szCs w:val="22"/>
          <w:lang w:eastAsia="nl-NL"/>
          <w14:ligatures w14:val="none"/>
        </w:rPr>
      </w:pPr>
      <w:r w:rsidRPr="0024406E">
        <w:rPr>
          <w:rFonts w:ascii="Calibri Light" w:eastAsia="Times New Roman" w:hAnsi="Calibri Light" w:cs="Calibri Light"/>
          <w:b/>
          <w:bCs/>
          <w:kern w:val="0"/>
          <w:sz w:val="22"/>
          <w:szCs w:val="22"/>
          <w:lang w:eastAsia="nl-NL"/>
          <w14:ligatures w14:val="none"/>
        </w:rPr>
        <w:t>Mag Wmo/Jeugdwet worden gestopt?</w:t>
      </w:r>
    </w:p>
    <w:p w14:paraId="0EC13DC1" w14:textId="77777777" w:rsidR="00C7209F" w:rsidRDefault="00C7209F" w:rsidP="003353E2">
      <w:pPr>
        <w:numPr>
          <w:ilvl w:val="1"/>
          <w:numId w:val="6"/>
        </w:numPr>
        <w:spacing w:after="0" w:line="240" w:lineRule="atLeast"/>
        <w:rPr>
          <w:rFonts w:ascii="Calibri Light" w:eastAsia="Times New Roman" w:hAnsi="Calibri Light" w:cs="Calibri Light"/>
          <w:kern w:val="0"/>
          <w:sz w:val="22"/>
          <w:szCs w:val="22"/>
          <w:lang w:eastAsia="nl-NL"/>
          <w14:ligatures w14:val="none"/>
        </w:rPr>
      </w:pPr>
      <w:r w:rsidRPr="00C7209F">
        <w:rPr>
          <w:rFonts w:ascii="Calibri Light" w:eastAsia="Times New Roman" w:hAnsi="Calibri Light" w:cs="Calibri Light"/>
          <w:kern w:val="0"/>
          <w:sz w:val="22"/>
          <w:szCs w:val="22"/>
          <w:lang w:eastAsia="nl-NL"/>
          <w14:ligatures w14:val="none"/>
        </w:rPr>
        <w:t xml:space="preserve">De gemeente mag de hulp op grond van de Jeugdwet en de Wmo 2015 beëindigen zodra er sprake is van een recht op zorg op grond van de Wlz. </w:t>
      </w:r>
      <w:r>
        <w:rPr>
          <w:rFonts w:ascii="Calibri Light" w:eastAsia="Times New Roman" w:hAnsi="Calibri Light" w:cs="Calibri Light"/>
          <w:kern w:val="0"/>
          <w:sz w:val="22"/>
          <w:szCs w:val="22"/>
          <w:lang w:eastAsia="nl-NL"/>
          <w14:ligatures w14:val="none"/>
        </w:rPr>
        <w:t xml:space="preserve">De </w:t>
      </w:r>
      <w:r w:rsidRPr="00C7209F">
        <w:rPr>
          <w:rFonts w:ascii="Calibri Light" w:eastAsia="Times New Roman" w:hAnsi="Calibri Light" w:cs="Calibri Light"/>
          <w:kern w:val="0"/>
          <w:sz w:val="22"/>
          <w:szCs w:val="22"/>
          <w:lang w:eastAsia="nl-NL"/>
          <w14:ligatures w14:val="none"/>
        </w:rPr>
        <w:t xml:space="preserve">wenselijke afspraak is hier 13 weken of totdat het niet meer nodig is. </w:t>
      </w:r>
    </w:p>
    <w:p w14:paraId="6DC977ED" w14:textId="2D2565DB" w:rsidR="0067278B" w:rsidRPr="0024406E" w:rsidRDefault="0067278B" w:rsidP="003353E2">
      <w:pPr>
        <w:numPr>
          <w:ilvl w:val="1"/>
          <w:numId w:val="6"/>
        </w:numPr>
        <w:spacing w:after="0" w:line="240" w:lineRule="atLeast"/>
        <w:rPr>
          <w:rFonts w:ascii="Calibri Light" w:eastAsia="Times New Roman" w:hAnsi="Calibri Light" w:cs="Calibri Light"/>
          <w:kern w:val="0"/>
          <w:sz w:val="22"/>
          <w:szCs w:val="22"/>
          <w:lang w:eastAsia="nl-NL"/>
          <w14:ligatures w14:val="none"/>
        </w:rPr>
      </w:pPr>
      <w:r w:rsidRPr="0024406E">
        <w:rPr>
          <w:rFonts w:ascii="Calibri Light" w:eastAsia="Times New Roman" w:hAnsi="Calibri Light" w:cs="Calibri Light"/>
          <w:kern w:val="0"/>
          <w:sz w:val="22"/>
          <w:szCs w:val="22"/>
          <w:lang w:eastAsia="nl-NL"/>
          <w14:ligatures w14:val="none"/>
        </w:rPr>
        <w:t xml:space="preserve">Overbruggingszorg wordt in principe voor max. 13 weken toegekend (ZIN of PGB). </w:t>
      </w:r>
    </w:p>
    <w:p w14:paraId="650AB8A1" w14:textId="6FAD1783" w:rsidR="0067278B" w:rsidRPr="0024406E" w:rsidRDefault="0067278B" w:rsidP="003353E2">
      <w:pPr>
        <w:numPr>
          <w:ilvl w:val="2"/>
          <w:numId w:val="6"/>
        </w:numPr>
        <w:spacing w:after="0" w:line="240" w:lineRule="atLeast"/>
        <w:rPr>
          <w:rFonts w:ascii="Calibri Light" w:eastAsia="Times New Roman" w:hAnsi="Calibri Light" w:cs="Calibri Light"/>
          <w:kern w:val="0"/>
          <w:sz w:val="22"/>
          <w:szCs w:val="22"/>
          <w:lang w:eastAsia="nl-NL"/>
          <w14:ligatures w14:val="none"/>
        </w:rPr>
      </w:pPr>
      <w:r w:rsidRPr="0024406E">
        <w:rPr>
          <w:rFonts w:ascii="Calibri Light" w:eastAsia="Times New Roman" w:hAnsi="Calibri Light" w:cs="Calibri Light"/>
          <w:kern w:val="0"/>
          <w:sz w:val="22"/>
          <w:szCs w:val="22"/>
          <w:lang w:eastAsia="nl-NL"/>
          <w14:ligatures w14:val="none"/>
        </w:rPr>
        <w:t xml:space="preserve">Dit is een norm voor zorgkantoren, bedoeld om tempo te maken; geen automatische einddatum van het recht. </w:t>
      </w:r>
    </w:p>
    <w:p w14:paraId="6759EA4D" w14:textId="77777777" w:rsidR="0067278B" w:rsidRPr="0067278B" w:rsidRDefault="0067278B" w:rsidP="003353E2">
      <w:pPr>
        <w:numPr>
          <w:ilvl w:val="0"/>
          <w:numId w:val="6"/>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Verlenging na 13 weken:</w:t>
      </w:r>
    </w:p>
    <w:p w14:paraId="7F7E88CD" w14:textId="6B921A52" w:rsidR="0067278B" w:rsidRPr="0067278B" w:rsidRDefault="0067278B" w:rsidP="003353E2">
      <w:pPr>
        <w:numPr>
          <w:ilvl w:val="1"/>
          <w:numId w:val="6"/>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Mogelijk in overleg cliënt – zorgkantoor, als: </w:t>
      </w:r>
    </w:p>
    <w:p w14:paraId="345311D7" w14:textId="6C437B0D" w:rsidR="0067278B" w:rsidRPr="0067278B" w:rsidRDefault="0067278B" w:rsidP="003353E2">
      <w:pPr>
        <w:numPr>
          <w:ilvl w:val="2"/>
          <w:numId w:val="6"/>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Er zicht is op passende Wlz</w:t>
      </w:r>
      <w:r w:rsidRPr="0067278B">
        <w:rPr>
          <w:rFonts w:ascii="Calibri Light" w:eastAsia="Times New Roman" w:hAnsi="Calibri Light" w:cs="Calibri Light"/>
          <w:kern w:val="0"/>
          <w:sz w:val="22"/>
          <w:szCs w:val="22"/>
          <w:lang w:eastAsia="nl-NL"/>
          <w14:ligatures w14:val="none"/>
        </w:rPr>
        <w:noBreakHyphen/>
        <w:t>plek/-voorziening binnen afzienbare tijd, én</w:t>
      </w:r>
    </w:p>
    <w:p w14:paraId="71E03833" w14:textId="2A33C9C0" w:rsidR="0067278B" w:rsidRPr="0067278B" w:rsidRDefault="0067278B" w:rsidP="003353E2">
      <w:pPr>
        <w:numPr>
          <w:ilvl w:val="2"/>
          <w:numId w:val="6"/>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De huidige situatie nog verantwoord is (veiligheid, professionaliteit, mantelzorgbelasting). </w:t>
      </w:r>
    </w:p>
    <w:p w14:paraId="41D8E73A" w14:textId="77AB7769" w:rsidR="0067278B" w:rsidRDefault="0067278B" w:rsidP="003353E2">
      <w:pPr>
        <w:numPr>
          <w:ilvl w:val="1"/>
          <w:numId w:val="6"/>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Voor sommige doelgroepen (bijv. LVG/(S)GLVG) zijn eerdere beperkingen (13 + 13 weken) versoepeld; declaratie kan langer als dit nodig en verantwoord is.</w:t>
      </w:r>
    </w:p>
    <w:p w14:paraId="4AC0235A" w14:textId="77777777" w:rsidR="00483D89" w:rsidRDefault="00916DBC" w:rsidP="00483D89">
      <w:pPr>
        <w:numPr>
          <w:ilvl w:val="1"/>
          <w:numId w:val="6"/>
        </w:numPr>
        <w:spacing w:after="0" w:line="240" w:lineRule="atLeast"/>
        <w:rPr>
          <w:rFonts w:ascii="Calibri Light" w:eastAsia="Times New Roman" w:hAnsi="Calibri Light" w:cs="Calibri Light"/>
          <w:kern w:val="0"/>
          <w:sz w:val="22"/>
          <w:szCs w:val="22"/>
          <w:lang w:eastAsia="nl-NL"/>
          <w14:ligatures w14:val="none"/>
        </w:rPr>
      </w:pPr>
      <w:r w:rsidRPr="00916DBC">
        <w:rPr>
          <w:rFonts w:ascii="Calibri Light" w:eastAsia="Times New Roman" w:hAnsi="Calibri Light" w:cs="Calibri Light"/>
          <w:kern w:val="0"/>
          <w:sz w:val="22"/>
          <w:szCs w:val="22"/>
          <w:lang w:eastAsia="nl-NL"/>
          <w14:ligatures w14:val="none"/>
        </w:rPr>
        <w:t>Bij cliënten met een langdurige en levensbrede ondersteuningsbehoefte wordt expliciet overwogen om overbruggingszorg langer dan 13 weken voort te zetten, als:</w:t>
      </w:r>
    </w:p>
    <w:p w14:paraId="37946BAD" w14:textId="465EE54B" w:rsidR="00916DBC" w:rsidRPr="00483D89" w:rsidRDefault="00916DBC" w:rsidP="00483D89">
      <w:pPr>
        <w:spacing w:after="0" w:line="240" w:lineRule="atLeast"/>
        <w:ind w:left="1440"/>
        <w:rPr>
          <w:rFonts w:ascii="Calibri Light" w:eastAsia="Times New Roman" w:hAnsi="Calibri Light" w:cs="Calibri Light"/>
          <w:kern w:val="0"/>
          <w:sz w:val="22"/>
          <w:szCs w:val="22"/>
          <w:lang w:eastAsia="nl-NL"/>
          <w14:ligatures w14:val="none"/>
        </w:rPr>
      </w:pPr>
      <w:proofErr w:type="gramStart"/>
      <w:r w:rsidRPr="00483D89">
        <w:rPr>
          <w:rFonts w:ascii="Calibri Light" w:eastAsia="Times New Roman" w:hAnsi="Calibri Light" w:cs="Calibri Light"/>
          <w:kern w:val="0"/>
          <w:sz w:val="22"/>
          <w:szCs w:val="22"/>
          <w:lang w:eastAsia="nl-NL"/>
          <w14:ligatures w14:val="none"/>
        </w:rPr>
        <w:t>er</w:t>
      </w:r>
      <w:proofErr w:type="gramEnd"/>
      <w:r w:rsidRPr="00483D89">
        <w:rPr>
          <w:rFonts w:ascii="Calibri Light" w:eastAsia="Times New Roman" w:hAnsi="Calibri Light" w:cs="Calibri Light"/>
          <w:kern w:val="0"/>
          <w:sz w:val="22"/>
          <w:szCs w:val="22"/>
          <w:lang w:eastAsia="nl-NL"/>
          <w14:ligatures w14:val="none"/>
        </w:rPr>
        <w:t xml:space="preserve"> zicht is op een passende Wlz</w:t>
      </w:r>
      <w:r w:rsidRPr="00483D89">
        <w:rPr>
          <w:rFonts w:ascii="Cambria Math" w:eastAsia="Times New Roman" w:hAnsi="Cambria Math" w:cs="Cambria Math"/>
          <w:kern w:val="0"/>
          <w:sz w:val="22"/>
          <w:szCs w:val="22"/>
          <w:lang w:eastAsia="nl-NL"/>
          <w14:ligatures w14:val="none"/>
        </w:rPr>
        <w:t>‑</w:t>
      </w:r>
      <w:r w:rsidRPr="00483D89">
        <w:rPr>
          <w:rFonts w:ascii="Calibri Light" w:eastAsia="Times New Roman" w:hAnsi="Calibri Light" w:cs="Calibri Light"/>
          <w:kern w:val="0"/>
          <w:sz w:val="22"/>
          <w:szCs w:val="22"/>
          <w:lang w:eastAsia="nl-NL"/>
          <w14:ligatures w14:val="none"/>
        </w:rPr>
        <w:t>plek of Wlz</w:t>
      </w:r>
      <w:r w:rsidRPr="00483D89">
        <w:rPr>
          <w:rFonts w:ascii="Cambria Math" w:eastAsia="Times New Roman" w:hAnsi="Cambria Math" w:cs="Cambria Math"/>
          <w:kern w:val="0"/>
          <w:sz w:val="22"/>
          <w:szCs w:val="22"/>
          <w:lang w:eastAsia="nl-NL"/>
          <w14:ligatures w14:val="none"/>
        </w:rPr>
        <w:t>‑</w:t>
      </w:r>
      <w:r w:rsidRPr="00483D89">
        <w:rPr>
          <w:rFonts w:ascii="Calibri Light" w:eastAsia="Times New Roman" w:hAnsi="Calibri Light" w:cs="Calibri Light"/>
          <w:kern w:val="0"/>
          <w:sz w:val="22"/>
          <w:szCs w:val="22"/>
          <w:lang w:eastAsia="nl-NL"/>
          <w14:ligatures w14:val="none"/>
        </w:rPr>
        <w:t>thuispakket binnen afzienbare tijd, en</w:t>
      </w:r>
      <w:r w:rsidR="00483D89">
        <w:rPr>
          <w:rFonts w:ascii="Calibri Light" w:eastAsia="Times New Roman" w:hAnsi="Calibri Light" w:cs="Calibri Light"/>
          <w:kern w:val="0"/>
          <w:sz w:val="22"/>
          <w:szCs w:val="22"/>
          <w:lang w:eastAsia="nl-NL"/>
          <w14:ligatures w14:val="none"/>
        </w:rPr>
        <w:t xml:space="preserve"> </w:t>
      </w:r>
      <w:r w:rsidRPr="00483D89">
        <w:rPr>
          <w:rFonts w:ascii="Calibri Light" w:eastAsia="Times New Roman" w:hAnsi="Calibri Light" w:cs="Calibri Light"/>
          <w:kern w:val="0"/>
          <w:sz w:val="22"/>
          <w:szCs w:val="22"/>
          <w:lang w:eastAsia="nl-NL"/>
          <w14:ligatures w14:val="none"/>
        </w:rPr>
        <w:t xml:space="preserve">de huidige situatie verantwoord is qua veiligheid, professionaliteit en belasting van </w:t>
      </w:r>
      <w:r w:rsidRPr="00483D89">
        <w:rPr>
          <w:rFonts w:ascii="Calibri Light" w:eastAsia="Times New Roman" w:hAnsi="Calibri Light" w:cs="Calibri Light"/>
          <w:kern w:val="0"/>
          <w:sz w:val="22"/>
          <w:szCs w:val="22"/>
          <w:lang w:eastAsia="nl-NL"/>
          <w14:ligatures w14:val="none"/>
        </w:rPr>
        <w:lastRenderedPageBreak/>
        <w:t>mantelzorgers.</w:t>
      </w:r>
      <w:r w:rsidR="00483D89">
        <w:rPr>
          <w:rFonts w:ascii="Calibri Light" w:eastAsia="Times New Roman" w:hAnsi="Calibri Light" w:cs="Calibri Light"/>
          <w:kern w:val="0"/>
          <w:sz w:val="22"/>
          <w:szCs w:val="22"/>
          <w:lang w:eastAsia="nl-NL"/>
          <w14:ligatures w14:val="none"/>
        </w:rPr>
        <w:t xml:space="preserve"> </w:t>
      </w:r>
      <w:r w:rsidRPr="00483D89">
        <w:rPr>
          <w:rFonts w:ascii="Calibri Light" w:eastAsia="Times New Roman" w:hAnsi="Calibri Light" w:cs="Calibri Light"/>
          <w:kern w:val="0"/>
          <w:sz w:val="22"/>
          <w:szCs w:val="22"/>
          <w:lang w:eastAsia="nl-NL"/>
          <w14:ligatures w14:val="none"/>
        </w:rPr>
        <w:t>De nadruk ligt op continuïteit van passende ondersteuning, niet op een strikte termijn.</w:t>
      </w:r>
    </w:p>
    <w:p w14:paraId="392B68B9" w14:textId="77777777" w:rsidR="0067278B" w:rsidRPr="0024406E" w:rsidRDefault="0067278B" w:rsidP="003353E2">
      <w:pPr>
        <w:pStyle w:val="Lijstalinea"/>
        <w:numPr>
          <w:ilvl w:val="1"/>
          <w:numId w:val="6"/>
        </w:numPr>
        <w:spacing w:after="0" w:line="240" w:lineRule="atLeast"/>
        <w:rPr>
          <w:rFonts w:ascii="Calibri Light" w:eastAsia="Times New Roman" w:hAnsi="Calibri Light" w:cs="Calibri Light"/>
          <w:kern w:val="0"/>
          <w:sz w:val="22"/>
          <w:szCs w:val="22"/>
          <w:lang w:eastAsia="nl-NL"/>
          <w14:ligatures w14:val="none"/>
        </w:rPr>
      </w:pPr>
      <w:r w:rsidRPr="0024406E">
        <w:rPr>
          <w:rFonts w:ascii="Calibri Light" w:eastAsia="Times New Roman" w:hAnsi="Calibri Light" w:cs="Calibri Light"/>
          <w:kern w:val="0"/>
          <w:sz w:val="22"/>
          <w:szCs w:val="22"/>
          <w:lang w:eastAsia="nl-NL"/>
          <w14:ligatures w14:val="none"/>
        </w:rPr>
        <w:t>Ga naar stap 7.</w:t>
      </w:r>
    </w:p>
    <w:p w14:paraId="0B97FDFB" w14:textId="77777777" w:rsidR="0067278B" w:rsidRDefault="0067278B" w:rsidP="0067278B">
      <w:pPr>
        <w:spacing w:after="0" w:line="240" w:lineRule="atLeast"/>
        <w:outlineLvl w:val="1"/>
        <w:rPr>
          <w:rFonts w:ascii="Calibri Light" w:eastAsia="Times New Roman" w:hAnsi="Calibri Light" w:cs="Calibri Light"/>
          <w:kern w:val="0"/>
          <w:sz w:val="22"/>
          <w:szCs w:val="22"/>
          <w:lang w:eastAsia="nl-NL"/>
          <w14:ligatures w14:val="none"/>
        </w:rPr>
      </w:pPr>
    </w:p>
    <w:p w14:paraId="776A8C13" w14:textId="4D8CA31F" w:rsidR="00F04C77" w:rsidRDefault="0067278B" w:rsidP="001E73F1">
      <w:pPr>
        <w:pStyle w:val="Kop4"/>
        <w:rPr>
          <w:rFonts w:eastAsia="Times New Roman"/>
          <w:lang w:eastAsia="nl-NL"/>
        </w:rPr>
      </w:pPr>
      <w:r w:rsidRPr="0067278B">
        <w:rPr>
          <w:rFonts w:eastAsia="Times New Roman"/>
          <w:lang w:eastAsia="nl-NL"/>
        </w:rPr>
        <w:t>Stap 7 – Relatie met wachtlijstbeheer en leren</w:t>
      </w:r>
    </w:p>
    <w:p w14:paraId="67676457" w14:textId="77777777" w:rsidR="00F04C77" w:rsidRPr="00F04C77" w:rsidRDefault="00F04C77" w:rsidP="00F04C77">
      <w:pPr>
        <w:spacing w:after="0" w:line="240" w:lineRule="atLeast"/>
        <w:outlineLvl w:val="1"/>
        <w:rPr>
          <w:rStyle w:val="Nadruk"/>
          <w:rFonts w:ascii="Calibri Light" w:hAnsi="Calibri Light" w:cs="Calibri Light"/>
          <w:sz w:val="22"/>
          <w:szCs w:val="22"/>
        </w:rPr>
      </w:pPr>
      <w:r w:rsidRPr="00F04C77">
        <w:rPr>
          <w:rStyle w:val="Nadruk"/>
          <w:rFonts w:ascii="Calibri Light" w:hAnsi="Calibri Light" w:cs="Calibri Light"/>
          <w:sz w:val="22"/>
          <w:szCs w:val="22"/>
          <w:lang w:eastAsia="nl-NL"/>
        </w:rPr>
        <w:t>Regie: regionaal gezamenlijk (zorgkantoor + gemeenten), eventueel onder vlag van Werkagenda VN verdrag.</w:t>
      </w:r>
    </w:p>
    <w:p w14:paraId="5F28482F" w14:textId="62D38377" w:rsidR="00F04C77" w:rsidRDefault="00F04C77" w:rsidP="00F04C77">
      <w:pPr>
        <w:spacing w:after="0" w:line="240" w:lineRule="atLeast"/>
        <w:outlineLvl w:val="1"/>
        <w:rPr>
          <w:rStyle w:val="Nadruk"/>
          <w:rFonts w:ascii="Calibri Light" w:hAnsi="Calibri Light" w:cs="Calibri Light"/>
          <w:sz w:val="22"/>
          <w:szCs w:val="22"/>
          <w:lang w:eastAsia="nl-NL"/>
        </w:rPr>
      </w:pPr>
      <w:r w:rsidRPr="00F04C77">
        <w:rPr>
          <w:rStyle w:val="Nadruk"/>
          <w:rFonts w:ascii="Calibri Light" w:hAnsi="Calibri Light" w:cs="Calibri Light"/>
          <w:sz w:val="22"/>
          <w:szCs w:val="22"/>
          <w:lang w:eastAsia="nl-NL"/>
        </w:rPr>
        <w:t>Gesprek: gemeenten – zorgkantoor – aanbieders – cliënt-/mantelzorgvertegenwoordigers.</w:t>
      </w:r>
    </w:p>
    <w:p w14:paraId="22D73FA3" w14:textId="77777777" w:rsidR="00F04C77" w:rsidRPr="0067278B" w:rsidRDefault="00F04C77" w:rsidP="00F04C77">
      <w:pPr>
        <w:spacing w:after="0" w:line="240" w:lineRule="atLeast"/>
        <w:outlineLvl w:val="1"/>
        <w:rPr>
          <w:rStyle w:val="Nadruk"/>
          <w:rFonts w:ascii="Calibri Light" w:hAnsi="Calibri Light" w:cs="Calibri Light"/>
          <w:sz w:val="22"/>
          <w:szCs w:val="22"/>
          <w:lang w:eastAsia="nl-NL"/>
        </w:rPr>
      </w:pPr>
    </w:p>
    <w:p w14:paraId="3EB86D77" w14:textId="77777777" w:rsidR="0067278B" w:rsidRPr="0067278B" w:rsidRDefault="0067278B" w:rsidP="003353E2">
      <w:pPr>
        <w:numPr>
          <w:ilvl w:val="0"/>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Wachtlijstbeheer Wlz:</w:t>
      </w:r>
    </w:p>
    <w:p w14:paraId="444C3FFA" w14:textId="733AA2B7" w:rsidR="0067278B" w:rsidRPr="0067278B" w:rsidRDefault="0067278B" w:rsidP="003353E2">
      <w:pPr>
        <w:numPr>
          <w:ilvl w:val="1"/>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Zorgkantoor en aanbieders registreren en beheren wachtstatus: urgent plaatsen, actief plaatsen, wacht op voorkeur, wacht uit voorzorg. </w:t>
      </w:r>
    </w:p>
    <w:p w14:paraId="3C3F3A2E" w14:textId="15EF6273" w:rsidR="0067278B" w:rsidRPr="0067278B" w:rsidRDefault="0067278B" w:rsidP="003353E2">
      <w:pPr>
        <w:numPr>
          <w:ilvl w:val="1"/>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Wachtstatus + thuissituatie bepalen of overbruggingszorg nodig is en in welke vorm. </w:t>
      </w:r>
    </w:p>
    <w:p w14:paraId="60A7C0D0" w14:textId="77777777" w:rsidR="0067278B" w:rsidRPr="0067278B" w:rsidRDefault="0067278B" w:rsidP="003353E2">
      <w:pPr>
        <w:numPr>
          <w:ilvl w:val="0"/>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b/>
          <w:bCs/>
          <w:kern w:val="0"/>
          <w:sz w:val="22"/>
          <w:szCs w:val="22"/>
          <w:lang w:eastAsia="nl-NL"/>
          <w14:ligatures w14:val="none"/>
        </w:rPr>
        <w:t>Knelpunten vastleggen en bespreken:</w:t>
      </w:r>
    </w:p>
    <w:p w14:paraId="1E9CDE0E" w14:textId="77777777" w:rsidR="0067278B" w:rsidRPr="0067278B" w:rsidRDefault="0067278B" w:rsidP="003353E2">
      <w:pPr>
        <w:numPr>
          <w:ilvl w:val="1"/>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Casussen registreren waarin:</w:t>
      </w:r>
    </w:p>
    <w:p w14:paraId="02FF878C" w14:textId="3015BA1A" w:rsidR="0067278B" w:rsidRPr="0067278B" w:rsidRDefault="0067278B" w:rsidP="003353E2">
      <w:pPr>
        <w:numPr>
          <w:ilvl w:val="2"/>
          <w:numId w:val="7"/>
        </w:num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O</w:t>
      </w:r>
      <w:r w:rsidRPr="0067278B">
        <w:rPr>
          <w:rFonts w:ascii="Calibri Light" w:eastAsia="Times New Roman" w:hAnsi="Calibri Light" w:cs="Calibri Light"/>
          <w:kern w:val="0"/>
          <w:sz w:val="22"/>
          <w:szCs w:val="22"/>
          <w:lang w:eastAsia="nl-NL"/>
          <w14:ligatures w14:val="none"/>
        </w:rPr>
        <w:t xml:space="preserve">verbruggingsduur &gt; 13 weken of meerdere verlengingen nodig zijn, </w:t>
      </w:r>
    </w:p>
    <w:p w14:paraId="1FFFABC6" w14:textId="17F20212" w:rsidR="0067278B" w:rsidRPr="0067278B" w:rsidRDefault="0067278B" w:rsidP="003353E2">
      <w:pPr>
        <w:numPr>
          <w:ilvl w:val="2"/>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Wmo/</w:t>
      </w:r>
      <w:r w:rsidR="00FF49FC" w:rsidRPr="0067278B">
        <w:rPr>
          <w:rFonts w:ascii="Calibri Light" w:eastAsia="Times New Roman" w:hAnsi="Calibri Light" w:cs="Calibri Light"/>
          <w:kern w:val="0"/>
          <w:sz w:val="22"/>
          <w:szCs w:val="22"/>
          <w:lang w:eastAsia="nl-NL"/>
          <w14:ligatures w14:val="none"/>
        </w:rPr>
        <w:t>Jeugdzorg</w:t>
      </w:r>
      <w:r w:rsidRPr="0067278B">
        <w:rPr>
          <w:rFonts w:ascii="Calibri Light" w:eastAsia="Times New Roman" w:hAnsi="Calibri Light" w:cs="Calibri Light"/>
          <w:kern w:val="0"/>
          <w:sz w:val="22"/>
          <w:szCs w:val="22"/>
          <w:lang w:eastAsia="nl-NL"/>
          <w14:ligatures w14:val="none"/>
        </w:rPr>
        <w:t xml:space="preserve"> te vroeg is gestopt,</w:t>
      </w:r>
    </w:p>
    <w:p w14:paraId="2E6DA153" w14:textId="17508322" w:rsidR="0067278B" w:rsidRPr="0067278B" w:rsidRDefault="00FF49FC" w:rsidP="003353E2">
      <w:pPr>
        <w:numPr>
          <w:ilvl w:val="2"/>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Problemen</w:t>
      </w:r>
      <w:r w:rsidR="0067278B" w:rsidRPr="0067278B">
        <w:rPr>
          <w:rFonts w:ascii="Calibri Light" w:eastAsia="Times New Roman" w:hAnsi="Calibri Light" w:cs="Calibri Light"/>
          <w:kern w:val="0"/>
          <w:sz w:val="22"/>
          <w:szCs w:val="22"/>
          <w:lang w:eastAsia="nl-NL"/>
          <w14:ligatures w14:val="none"/>
        </w:rPr>
        <w:t xml:space="preserve"> optreden rond ZIN </w:t>
      </w:r>
      <w:r w:rsidR="00F41B00" w:rsidRPr="0067278B">
        <w:rPr>
          <w:rFonts w:ascii="Calibri Light" w:eastAsia="Times New Roman" w:hAnsi="Calibri Light" w:cs="Calibri Light"/>
          <w:kern w:val="0"/>
          <w:sz w:val="22"/>
          <w:szCs w:val="22"/>
          <w:lang w:eastAsia="nl-NL"/>
          <w14:ligatures w14:val="none"/>
        </w:rPr>
        <w:t>vs.</w:t>
      </w:r>
      <w:r w:rsidR="0067278B" w:rsidRPr="0067278B">
        <w:rPr>
          <w:rFonts w:ascii="Calibri Light" w:eastAsia="Times New Roman" w:hAnsi="Calibri Light" w:cs="Calibri Light"/>
          <w:kern w:val="0"/>
          <w:sz w:val="22"/>
          <w:szCs w:val="22"/>
          <w:lang w:eastAsia="nl-NL"/>
          <w14:ligatures w14:val="none"/>
        </w:rPr>
        <w:t xml:space="preserve"> PGB (gaten in zorg, regellast, keuzeruimte).</w:t>
      </w:r>
    </w:p>
    <w:p w14:paraId="7BA41F95" w14:textId="77777777" w:rsidR="000B0754" w:rsidRDefault="0067278B" w:rsidP="003353E2">
      <w:pPr>
        <w:numPr>
          <w:ilvl w:val="1"/>
          <w:numId w:val="7"/>
        </w:numPr>
        <w:spacing w:after="0" w:line="240" w:lineRule="atLeast"/>
        <w:rPr>
          <w:rFonts w:ascii="Calibri Light" w:eastAsia="Times New Roman" w:hAnsi="Calibri Light" w:cs="Calibri Light"/>
          <w:kern w:val="0"/>
          <w:sz w:val="22"/>
          <w:szCs w:val="22"/>
          <w:lang w:eastAsia="nl-NL"/>
          <w14:ligatures w14:val="none"/>
        </w:rPr>
      </w:pPr>
      <w:r w:rsidRPr="0067278B">
        <w:rPr>
          <w:rFonts w:ascii="Calibri Light" w:eastAsia="Times New Roman" w:hAnsi="Calibri Light" w:cs="Calibri Light"/>
          <w:kern w:val="0"/>
          <w:sz w:val="22"/>
          <w:szCs w:val="22"/>
          <w:lang w:eastAsia="nl-NL"/>
          <w14:ligatures w14:val="none"/>
        </w:rPr>
        <w:t xml:space="preserve">Deze casussen gebruiken in gezamenlijke leersessies (gemeente, zorgkantoor, aanbieders, cliëntenvertegenwoordiging) om afspraken en processen aan te </w:t>
      </w:r>
    </w:p>
    <w:p w14:paraId="3FF64257" w14:textId="08ACE3E1" w:rsidR="000B0754" w:rsidRDefault="000B0754" w:rsidP="003353E2">
      <w:pPr>
        <w:numPr>
          <w:ilvl w:val="1"/>
          <w:numId w:val="7"/>
        </w:numPr>
        <w:spacing w:after="0" w:line="240" w:lineRule="atLeast"/>
        <w:rPr>
          <w:rFonts w:ascii="Calibri Light" w:eastAsia="Times New Roman" w:hAnsi="Calibri Light" w:cs="Calibri Light"/>
          <w:kern w:val="0"/>
          <w:sz w:val="22"/>
          <w:szCs w:val="22"/>
          <w:lang w:eastAsia="nl-NL"/>
          <w14:ligatures w14:val="none"/>
        </w:rPr>
      </w:pPr>
      <w:r w:rsidRPr="00081311">
        <w:rPr>
          <w:rFonts w:ascii="Calibri Light" w:eastAsia="Times New Roman" w:hAnsi="Calibri Light" w:cs="Calibri Light"/>
          <w:kern w:val="0"/>
          <w:sz w:val="22"/>
          <w:szCs w:val="22"/>
          <w:lang w:eastAsia="nl-NL"/>
          <w14:ligatures w14:val="none"/>
        </w:rPr>
        <w:t>Declaratie en uitbetalingsproblemen omdat de (tijdelijke) aanbieder geen passende Wlz contractering of declaratiemogelijkheid heeft (</w:t>
      </w:r>
      <w:r>
        <w:rPr>
          <w:rFonts w:ascii="Calibri Light" w:eastAsia="Times New Roman" w:hAnsi="Calibri Light" w:cs="Calibri Light"/>
          <w:kern w:val="0"/>
          <w:sz w:val="22"/>
          <w:szCs w:val="22"/>
          <w:lang w:eastAsia="nl-NL"/>
          <w14:ligatures w14:val="none"/>
        </w:rPr>
        <w:t>systeem zegt ‘nee’)</w:t>
      </w:r>
      <w:r w:rsidR="00FA2CD5">
        <w:rPr>
          <w:rFonts w:ascii="Calibri Light" w:eastAsia="Times New Roman" w:hAnsi="Calibri Light" w:cs="Calibri Light"/>
          <w:kern w:val="0"/>
          <w:sz w:val="22"/>
          <w:szCs w:val="22"/>
          <w:lang w:eastAsia="nl-NL"/>
          <w14:ligatures w14:val="none"/>
        </w:rPr>
        <w:t>.</w:t>
      </w:r>
    </w:p>
    <w:p w14:paraId="3F1BB0D7" w14:textId="2C3CC370" w:rsidR="0085436F" w:rsidRPr="00FB14F2" w:rsidRDefault="0085436F" w:rsidP="0085436F">
      <w:pPr>
        <w:pStyle w:val="Lijstalinea"/>
        <w:numPr>
          <w:ilvl w:val="1"/>
          <w:numId w:val="7"/>
        </w:numPr>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R</w:t>
      </w:r>
      <w:r w:rsidRPr="00FB14F2">
        <w:rPr>
          <w:rFonts w:ascii="Calibri Light" w:eastAsia="Times New Roman" w:hAnsi="Calibri Light" w:cs="Calibri Light"/>
          <w:kern w:val="0"/>
          <w:sz w:val="22"/>
          <w:szCs w:val="22"/>
          <w:lang w:eastAsia="nl-NL"/>
          <w14:ligatures w14:val="none"/>
        </w:rPr>
        <w:t>egio’s</w:t>
      </w:r>
      <w:r>
        <w:rPr>
          <w:rFonts w:ascii="Calibri Light" w:eastAsia="Times New Roman" w:hAnsi="Calibri Light" w:cs="Calibri Light"/>
          <w:kern w:val="0"/>
          <w:sz w:val="22"/>
          <w:szCs w:val="22"/>
          <w:lang w:eastAsia="nl-NL"/>
          <w14:ligatures w14:val="none"/>
        </w:rPr>
        <w:t xml:space="preserve">/gemeenten kunnen </w:t>
      </w:r>
      <w:r w:rsidRPr="00FB14F2">
        <w:rPr>
          <w:rFonts w:ascii="Calibri Light" w:eastAsia="Times New Roman" w:hAnsi="Calibri Light" w:cs="Calibri Light"/>
          <w:kern w:val="0"/>
          <w:sz w:val="22"/>
          <w:szCs w:val="22"/>
          <w:lang w:eastAsia="nl-NL"/>
          <w14:ligatures w14:val="none"/>
        </w:rPr>
        <w:t>bij het analyseren van casuïstiek gebruik maken van de landelijke beschrijvingen van rollen en verantwoordelijkheden bij complexe Wlz casuïstiek (</w:t>
      </w:r>
      <w:hyperlink r:id="rId10" w:history="1">
        <w:r w:rsidRPr="00AD3B79">
          <w:rPr>
            <w:rStyle w:val="Hyperlink"/>
            <w:rFonts w:ascii="Calibri Light" w:eastAsia="Times New Roman" w:hAnsi="Calibri Light" w:cs="Calibri Light"/>
            <w:kern w:val="0"/>
            <w:sz w:val="22"/>
            <w:szCs w:val="22"/>
            <w:lang w:eastAsia="nl-NL"/>
            <w14:ligatures w14:val="none"/>
          </w:rPr>
          <w:t>Regelhulp document ‘rollen bij casuïstiek</w:t>
        </w:r>
      </w:hyperlink>
      <w:r w:rsidRPr="00FB14F2">
        <w:rPr>
          <w:rFonts w:ascii="Calibri Light" w:eastAsia="Times New Roman" w:hAnsi="Calibri Light" w:cs="Calibri Light"/>
          <w:kern w:val="0"/>
          <w:sz w:val="22"/>
          <w:szCs w:val="22"/>
          <w:lang w:eastAsia="nl-NL"/>
          <w14:ligatures w14:val="none"/>
        </w:rPr>
        <w:t>).</w:t>
      </w:r>
    </w:p>
    <w:p w14:paraId="42766C82" w14:textId="77777777" w:rsidR="0085436F" w:rsidRPr="0067278B" w:rsidRDefault="0085436F" w:rsidP="0085436F">
      <w:pPr>
        <w:spacing w:after="0" w:line="240" w:lineRule="atLeast"/>
        <w:ind w:left="1440"/>
        <w:rPr>
          <w:rFonts w:ascii="Calibri Light" w:eastAsia="Times New Roman" w:hAnsi="Calibri Light" w:cs="Calibri Light"/>
          <w:kern w:val="0"/>
          <w:sz w:val="22"/>
          <w:szCs w:val="22"/>
          <w:lang w:eastAsia="nl-NL"/>
          <w14:ligatures w14:val="none"/>
        </w:rPr>
      </w:pPr>
    </w:p>
    <w:p w14:paraId="47D2F850" w14:textId="5CC35E83" w:rsidR="001E73F1" w:rsidRDefault="001E73F1">
      <w:pPr>
        <w:rPr>
          <w:rFonts w:ascii="Calibri Light" w:hAnsi="Calibri Light" w:cs="Calibri Light"/>
          <w:sz w:val="22"/>
          <w:szCs w:val="22"/>
        </w:rPr>
      </w:pPr>
      <w:r>
        <w:rPr>
          <w:rFonts w:ascii="Calibri Light" w:hAnsi="Calibri Light" w:cs="Calibri Light"/>
          <w:sz w:val="22"/>
          <w:szCs w:val="22"/>
        </w:rPr>
        <w:br w:type="page"/>
      </w:r>
    </w:p>
    <w:p w14:paraId="1AC9DED3" w14:textId="77777777" w:rsidR="00180F06" w:rsidRPr="00180F06" w:rsidRDefault="00180F06" w:rsidP="00180F06">
      <w:pPr>
        <w:keepNext/>
        <w:keepLines/>
        <w:spacing w:before="160" w:after="80"/>
        <w:outlineLvl w:val="1"/>
        <w:rPr>
          <w:rFonts w:ascii="Aptos Display" w:eastAsia="Times New Roman" w:hAnsi="Aptos Display" w:cs="Times New Roman"/>
          <w:color w:val="0F4761"/>
          <w:sz w:val="32"/>
          <w:szCs w:val="32"/>
          <w:lang w:eastAsia="nl-NL"/>
        </w:rPr>
      </w:pPr>
      <w:r w:rsidRPr="00180F06">
        <w:rPr>
          <w:rFonts w:ascii="Aptos Display" w:eastAsia="Times New Roman" w:hAnsi="Aptos Display" w:cs="Times New Roman"/>
          <w:color w:val="0F4761"/>
          <w:sz w:val="32"/>
          <w:szCs w:val="32"/>
          <w:lang w:eastAsia="nl-NL"/>
        </w:rPr>
        <w:lastRenderedPageBreak/>
        <w:t xml:space="preserve">Inwonersvriendelijke Beslisboom </w:t>
      </w:r>
    </w:p>
    <w:p w14:paraId="4D75FCD9" w14:textId="77777777" w:rsidR="00180F06" w:rsidRPr="00180F06" w:rsidRDefault="00180F06" w:rsidP="00180F06">
      <w:pPr>
        <w:keepNext/>
        <w:keepLines/>
        <w:spacing w:before="160" w:after="80"/>
        <w:outlineLvl w:val="2"/>
        <w:rPr>
          <w:rFonts w:ascii="Aptos" w:eastAsia="Times New Roman" w:hAnsi="Aptos" w:cs="Times New Roman"/>
          <w:color w:val="0F4761"/>
          <w:sz w:val="28"/>
          <w:szCs w:val="28"/>
          <w:lang w:eastAsia="nl-NL"/>
        </w:rPr>
      </w:pPr>
      <w:r w:rsidRPr="00180F06">
        <w:rPr>
          <w:rFonts w:ascii="Aptos" w:eastAsia="Times New Roman" w:hAnsi="Aptos" w:cs="Times New Roman"/>
          <w:color w:val="0F4761"/>
          <w:sz w:val="28"/>
          <w:szCs w:val="28"/>
          <w:lang w:eastAsia="nl-NL"/>
        </w:rPr>
        <w:t>Hoe zorgen we dat uw hulp niet stopt als u wacht op langdurige zorg</w:t>
      </w:r>
    </w:p>
    <w:p w14:paraId="4271F383"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Soms krijgt iemand recht op langdurige zorg via de Wet langdurige zorg (Wlz), maar kan die zorg nog niet meteen beginnen. In de tussentijd mag de hulp niet stilvallen. Deze beslisboom helpt om samen goede afspraken te maken over die periode.</w:t>
      </w:r>
    </w:p>
    <w:p w14:paraId="2897CAE6"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p>
    <w:p w14:paraId="3FC6EF96" w14:textId="77777777" w:rsidR="005B6E04" w:rsidRDefault="00180F06" w:rsidP="005B6E04">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Met ‘we’ bedoelen we: de gemeente, het zorgkantoor, zorgaanbieders én u als cliënt, samen met uw vertegenwoordiger en/of mantelzorgers.</w:t>
      </w:r>
    </w:p>
    <w:p w14:paraId="76AD0953" w14:textId="77777777" w:rsidR="005B6E04" w:rsidRDefault="005B6E04" w:rsidP="005B6E04">
      <w:pPr>
        <w:spacing w:after="0" w:line="240" w:lineRule="atLeast"/>
        <w:rPr>
          <w:rFonts w:ascii="Calibri Light" w:eastAsia="Times New Roman" w:hAnsi="Calibri Light" w:cs="Calibri Light"/>
          <w:kern w:val="0"/>
          <w:sz w:val="22"/>
          <w:szCs w:val="22"/>
          <w:lang w:eastAsia="nl-NL"/>
          <w14:ligatures w14:val="none"/>
        </w:rPr>
      </w:pPr>
    </w:p>
    <w:p w14:paraId="33CA5DE0" w14:textId="77777777" w:rsidR="005B6E04" w:rsidRDefault="005B6E04" w:rsidP="005B6E04">
      <w:pPr>
        <w:spacing w:after="0" w:line="240" w:lineRule="atLeast"/>
        <w:rPr>
          <w:rFonts w:ascii="Calibri Light" w:eastAsia="Times New Roman" w:hAnsi="Calibri Light" w:cs="Calibri Light"/>
          <w:kern w:val="0"/>
          <w:sz w:val="22"/>
          <w:szCs w:val="22"/>
          <w:lang w:eastAsia="nl-NL"/>
          <w14:ligatures w14:val="none"/>
        </w:rPr>
      </w:pPr>
      <w:r w:rsidRPr="005B6E04">
        <w:rPr>
          <w:rFonts w:ascii="Calibri Light" w:eastAsia="Times New Roman" w:hAnsi="Calibri Light" w:cs="Calibri Light"/>
          <w:kern w:val="0"/>
          <w:sz w:val="22"/>
          <w:szCs w:val="22"/>
          <w:lang w:eastAsia="nl-NL"/>
          <w14:ligatures w14:val="none"/>
        </w:rPr>
        <w:t>U beslist zoveel mogelijk mee over uw ondersteuning. Samen met u en uw naasten kijken we wat het beste past bij uw situatie en wat u zelf belangrijk vindt.</w:t>
      </w:r>
    </w:p>
    <w:p w14:paraId="505A8AEE" w14:textId="77777777" w:rsidR="005B6E04" w:rsidRDefault="005B6E04" w:rsidP="005B6E04">
      <w:pPr>
        <w:spacing w:after="0" w:line="240" w:lineRule="atLeast"/>
        <w:rPr>
          <w:rFonts w:ascii="Calibri Light" w:eastAsia="Times New Roman" w:hAnsi="Calibri Light" w:cs="Calibri Light"/>
          <w:kern w:val="0"/>
          <w:sz w:val="22"/>
          <w:szCs w:val="22"/>
          <w:lang w:eastAsia="nl-NL"/>
          <w14:ligatures w14:val="none"/>
        </w:rPr>
      </w:pPr>
    </w:p>
    <w:p w14:paraId="6C02A392" w14:textId="20D675F7" w:rsidR="005B6E04" w:rsidRPr="00180F06" w:rsidRDefault="005B6E04" w:rsidP="00180F06">
      <w:pPr>
        <w:spacing w:after="0" w:line="240" w:lineRule="atLeast"/>
        <w:rPr>
          <w:rFonts w:ascii="Calibri Light" w:eastAsia="Times New Roman" w:hAnsi="Calibri Light" w:cs="Calibri Light"/>
          <w:kern w:val="0"/>
          <w:sz w:val="22"/>
          <w:szCs w:val="22"/>
          <w:lang w:eastAsia="nl-NL"/>
          <w14:ligatures w14:val="none"/>
        </w:rPr>
      </w:pPr>
      <w:r w:rsidRPr="005B6E04">
        <w:rPr>
          <w:rFonts w:ascii="Calibri Light" w:eastAsia="Times New Roman" w:hAnsi="Calibri Light" w:cs="Calibri Light"/>
          <w:kern w:val="0"/>
          <w:sz w:val="22"/>
          <w:szCs w:val="22"/>
          <w:lang w:eastAsia="nl-NL"/>
          <w14:ligatures w14:val="none"/>
        </w:rPr>
        <w:t>We leggen in begrijpelijke taal uit welke mogelijkheden er zijn en welke gevolgen die hebben, en u mag altijd vragen stellen als iets niet duidelijk is.</w:t>
      </w:r>
    </w:p>
    <w:p w14:paraId="22AE28E3" w14:textId="77777777" w:rsidR="00180F06" w:rsidRPr="00180F06" w:rsidRDefault="00180F06" w:rsidP="00180F06">
      <w:pPr>
        <w:spacing w:after="0" w:line="240" w:lineRule="atLeast"/>
        <w:outlineLvl w:val="1"/>
        <w:rPr>
          <w:rFonts w:ascii="Calibri Light" w:eastAsia="Times New Roman" w:hAnsi="Calibri Light" w:cs="Calibri Light"/>
          <w:kern w:val="0"/>
          <w:sz w:val="22"/>
          <w:szCs w:val="22"/>
          <w:lang w:eastAsia="nl-NL"/>
          <w14:ligatures w14:val="none"/>
        </w:rPr>
      </w:pPr>
    </w:p>
    <w:p w14:paraId="0E635EAA"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Aptos" w:eastAsia="Times New Roman" w:hAnsi="Aptos" w:cs="Times New Roman"/>
          <w:color w:val="0F4761"/>
          <w:lang w:eastAsia="nl-NL"/>
        </w:rPr>
        <w:t>Wat is overbruggingszorg?</w:t>
      </w:r>
      <w:r w:rsidRPr="00180F06">
        <w:rPr>
          <w:rFonts w:ascii="Aptos" w:eastAsia="Times New Roman" w:hAnsi="Aptos" w:cs="Times New Roman"/>
          <w:color w:val="0F4761"/>
          <w:lang w:eastAsia="nl-NL"/>
        </w:rPr>
        <w:br/>
      </w:r>
      <w:r w:rsidRPr="00180F06">
        <w:rPr>
          <w:rFonts w:ascii="Calibri Light" w:eastAsia="Times New Roman" w:hAnsi="Calibri Light" w:cs="Calibri Light"/>
          <w:kern w:val="0"/>
          <w:sz w:val="22"/>
          <w:szCs w:val="22"/>
          <w:lang w:eastAsia="nl-NL"/>
          <w14:ligatures w14:val="none"/>
        </w:rPr>
        <w:t>Overbruggingszorg is tijdelijke hulp in de periode tussen:</w:t>
      </w:r>
    </w:p>
    <w:p w14:paraId="15335D34" w14:textId="77777777" w:rsidR="00180F06" w:rsidRPr="00180F06" w:rsidRDefault="00180F06" w:rsidP="00180F06">
      <w:pPr>
        <w:numPr>
          <w:ilvl w:val="0"/>
          <w:numId w:val="46"/>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Het moment dat duidelijk is dat u waarschijnlijk langdurige zorg nodig heeft via de Wlz, en</w:t>
      </w:r>
    </w:p>
    <w:p w14:paraId="6E8B4544" w14:textId="77777777" w:rsidR="00180F06" w:rsidRPr="00180F06" w:rsidRDefault="00180F06" w:rsidP="00180F06">
      <w:pPr>
        <w:numPr>
          <w:ilvl w:val="0"/>
          <w:numId w:val="46"/>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Het moment dat deze Wlz</w:t>
      </w:r>
      <w:r w:rsidRPr="00180F06">
        <w:rPr>
          <w:rFonts w:ascii="Calibri Light" w:eastAsia="Times New Roman" w:hAnsi="Calibri Light" w:cs="Calibri Light"/>
          <w:kern w:val="0"/>
          <w:sz w:val="22"/>
          <w:szCs w:val="22"/>
          <w:lang w:eastAsia="nl-NL"/>
          <w14:ligatures w14:val="none"/>
        </w:rPr>
        <w:noBreakHyphen/>
        <w:t>zorg echt is gestart.</w:t>
      </w:r>
    </w:p>
    <w:p w14:paraId="6FED3670"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p>
    <w:p w14:paraId="7A4E66E3"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Die tijdelijke hulp kan bijvoorbeeld komen vanuit de Jeugdwet, de Wet maatschappelijke ondersteuning (Wmo) of via de zorgverzekering. Het doel is dat uw hulp doorgaat zonder gaten, totdat de nieuwe zorg goed is geregeld.</w:t>
      </w:r>
    </w:p>
    <w:p w14:paraId="2CCE0A94" w14:textId="77777777" w:rsidR="00180F06" w:rsidRPr="00180F06" w:rsidRDefault="00180F06" w:rsidP="00180F06">
      <w:pPr>
        <w:spacing w:after="0" w:line="240" w:lineRule="atLeast"/>
        <w:rPr>
          <w:rFonts w:ascii="Calibri Light" w:eastAsia="Times New Roman" w:hAnsi="Calibri Light" w:cs="Calibri Light"/>
          <w:b/>
          <w:bCs/>
          <w:kern w:val="0"/>
          <w:sz w:val="22"/>
          <w:szCs w:val="22"/>
          <w:lang w:eastAsia="nl-NL"/>
          <w14:ligatures w14:val="none"/>
        </w:rPr>
      </w:pPr>
    </w:p>
    <w:p w14:paraId="777889D5" w14:textId="77777777" w:rsidR="00180F06" w:rsidRPr="00180F06" w:rsidRDefault="00180F06" w:rsidP="00180F06">
      <w:pPr>
        <w:keepNext/>
        <w:keepLines/>
        <w:spacing w:before="80" w:after="40"/>
        <w:outlineLvl w:val="4"/>
        <w:rPr>
          <w:rFonts w:ascii="Aptos" w:eastAsia="Times New Roman" w:hAnsi="Aptos" w:cs="Times New Roman"/>
          <w:color w:val="0F4761"/>
          <w:lang w:eastAsia="nl-NL"/>
        </w:rPr>
      </w:pPr>
      <w:r w:rsidRPr="00180F06">
        <w:rPr>
          <w:rFonts w:ascii="Aptos" w:eastAsia="Times New Roman" w:hAnsi="Aptos" w:cs="Times New Roman"/>
          <w:color w:val="0F4761"/>
          <w:lang w:eastAsia="nl-NL"/>
        </w:rPr>
        <w:t>Wie houdt het overzicht (casusregie)?</w:t>
      </w:r>
    </w:p>
    <w:p w14:paraId="664CA7D0" w14:textId="293B5662"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 xml:space="preserve">Er is één herkenbaar contactpersoon </w:t>
      </w:r>
      <w:r w:rsidR="0043533F">
        <w:rPr>
          <w:rFonts w:ascii="Calibri Light" w:eastAsia="Times New Roman" w:hAnsi="Calibri Light" w:cs="Calibri Light"/>
          <w:kern w:val="0"/>
          <w:sz w:val="22"/>
          <w:szCs w:val="22"/>
          <w:lang w:eastAsia="nl-NL"/>
          <w14:ligatures w14:val="none"/>
        </w:rPr>
        <w:t xml:space="preserve">(dit kan ook een clientondersteuner zijn) </w:t>
      </w:r>
      <w:r w:rsidRPr="00180F06">
        <w:rPr>
          <w:rFonts w:ascii="Calibri Light" w:eastAsia="Times New Roman" w:hAnsi="Calibri Light" w:cs="Calibri Light"/>
          <w:kern w:val="0"/>
          <w:sz w:val="22"/>
          <w:szCs w:val="22"/>
          <w:lang w:eastAsia="nl-NL"/>
          <w14:ligatures w14:val="none"/>
        </w:rPr>
        <w:t>die het overzicht houdt over uw situatie. Deze persoon stemt af met gemeente, zorgkantoor en zorgaanbieders en is een vast aanspreekpunt voor u en uw naasten.</w:t>
      </w:r>
    </w:p>
    <w:p w14:paraId="25CEC515" w14:textId="77777777" w:rsidR="00180F06" w:rsidRPr="00180F06" w:rsidRDefault="00180F06" w:rsidP="00180F06">
      <w:pPr>
        <w:spacing w:after="0" w:line="240" w:lineRule="atLeast"/>
        <w:outlineLvl w:val="1"/>
        <w:rPr>
          <w:rFonts w:ascii="Calibri Light" w:eastAsia="Times New Roman" w:hAnsi="Calibri Light" w:cs="Calibri Light"/>
          <w:b/>
          <w:bCs/>
          <w:kern w:val="0"/>
          <w:sz w:val="22"/>
          <w:szCs w:val="22"/>
          <w:lang w:eastAsia="nl-NL"/>
          <w14:ligatures w14:val="none"/>
        </w:rPr>
      </w:pPr>
    </w:p>
    <w:p w14:paraId="086B8D66" w14:textId="77777777" w:rsidR="00180F06" w:rsidRPr="00180F06" w:rsidRDefault="00180F06" w:rsidP="00180F06">
      <w:pPr>
        <w:keepNext/>
        <w:keepLines/>
        <w:spacing w:before="80" w:after="40"/>
        <w:outlineLvl w:val="4"/>
        <w:rPr>
          <w:rFonts w:ascii="Aptos" w:eastAsia="Times New Roman" w:hAnsi="Aptos" w:cs="Times New Roman"/>
          <w:color w:val="0F4761"/>
          <w:lang w:eastAsia="nl-NL"/>
        </w:rPr>
      </w:pPr>
      <w:r w:rsidRPr="00180F06">
        <w:rPr>
          <w:rFonts w:ascii="Aptos" w:eastAsia="Times New Roman" w:hAnsi="Aptos" w:cs="Times New Roman"/>
          <w:color w:val="0F4761"/>
          <w:lang w:eastAsia="nl-NL"/>
        </w:rPr>
        <w:t>Start</w:t>
      </w:r>
    </w:p>
    <w:p w14:paraId="211C4292" w14:textId="77777777" w:rsid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Aptos" w:eastAsia="Times New Roman" w:hAnsi="Aptos" w:cs="Times New Roman"/>
          <w:i/>
          <w:iCs/>
          <w:color w:val="595959"/>
          <w:lang w:eastAsia="nl-NL"/>
        </w:rPr>
        <w:t>Start</w:t>
      </w:r>
      <w:r w:rsidRPr="00180F06">
        <w:rPr>
          <w:rFonts w:ascii="Aptos" w:eastAsia="Times New Roman" w:hAnsi="Aptos" w:cs="Times New Roman"/>
          <w:i/>
          <w:iCs/>
          <w:color w:val="595959"/>
          <w:lang w:eastAsia="nl-NL"/>
        </w:rPr>
        <w:br/>
      </w:r>
      <w:r w:rsidRPr="00180F06">
        <w:rPr>
          <w:rFonts w:ascii="Calibri Light" w:eastAsia="Times New Roman" w:hAnsi="Calibri Light" w:cs="Calibri Light"/>
          <w:kern w:val="0"/>
          <w:sz w:val="22"/>
          <w:szCs w:val="22"/>
          <w:lang w:eastAsia="nl-NL"/>
          <w14:ligatures w14:val="none"/>
        </w:rPr>
        <w:t xml:space="preserve">U heeft mogelijk voor langere tijd zorg nodig en u krijgt al hulp via de gemeente (Wmo of Jeugdwet) of via de zorgverzekering. </w:t>
      </w:r>
    </w:p>
    <w:p w14:paraId="73AE32AB" w14:textId="77777777" w:rsidR="00320B8B" w:rsidRDefault="00320B8B" w:rsidP="00320B8B">
      <w:pPr>
        <w:spacing w:after="0" w:line="240" w:lineRule="atLeast"/>
        <w:rPr>
          <w:rStyle w:val="Nadruk"/>
          <w:rFonts w:ascii="Calibri Light" w:hAnsi="Calibri Light" w:cs="Calibri Light"/>
          <w:sz w:val="22"/>
          <w:szCs w:val="22"/>
          <w:lang w:eastAsia="nl-NL"/>
        </w:rPr>
      </w:pPr>
    </w:p>
    <w:p w14:paraId="3D651A22" w14:textId="2032613B" w:rsidR="00320B8B" w:rsidRDefault="00320B8B" w:rsidP="00320B8B">
      <w:pPr>
        <w:spacing w:after="0" w:line="240" w:lineRule="atLeast"/>
        <w:rPr>
          <w:rStyle w:val="Nadruk"/>
          <w:rFonts w:ascii="Calibri Light" w:hAnsi="Calibri Light" w:cs="Calibri Light"/>
          <w:sz w:val="22"/>
          <w:szCs w:val="22"/>
          <w:lang w:eastAsia="nl-NL"/>
        </w:rPr>
      </w:pPr>
      <w:r>
        <w:rPr>
          <w:rStyle w:val="Nadruk"/>
          <w:rFonts w:ascii="Calibri Light" w:hAnsi="Calibri Light" w:cs="Calibri Light"/>
          <w:sz w:val="22"/>
          <w:szCs w:val="22"/>
          <w:lang w:eastAsia="nl-NL"/>
        </w:rPr>
        <w:t xml:space="preserve">De aanvraag voor een </w:t>
      </w:r>
      <w:r w:rsidRPr="00F41B00">
        <w:rPr>
          <w:rStyle w:val="Nadruk"/>
          <w:rFonts w:ascii="Calibri Light" w:hAnsi="Calibri Light" w:cs="Calibri Light"/>
          <w:sz w:val="22"/>
          <w:szCs w:val="22"/>
          <w:lang w:eastAsia="nl-NL"/>
        </w:rPr>
        <w:t xml:space="preserve">CIZ indicatie moet gedaan worden door inwoner en/of naaste of zorgaanbieder. </w:t>
      </w:r>
    </w:p>
    <w:p w14:paraId="6AA8586D" w14:textId="77777777" w:rsidR="00320B8B" w:rsidRPr="00A07A63" w:rsidRDefault="00320B8B" w:rsidP="00320B8B">
      <w:pPr>
        <w:pStyle w:val="Lijstalinea"/>
        <w:numPr>
          <w:ilvl w:val="0"/>
          <w:numId w:val="55"/>
        </w:numPr>
        <w:spacing w:after="0" w:line="240" w:lineRule="atLeast"/>
        <w:rPr>
          <w:rStyle w:val="Nadruk"/>
          <w:rFonts w:ascii="Calibri Light" w:hAnsi="Calibri Light" w:cs="Calibri Light"/>
          <w:sz w:val="22"/>
          <w:szCs w:val="22"/>
          <w:lang w:eastAsia="nl-NL"/>
        </w:rPr>
      </w:pPr>
      <w:r w:rsidRPr="00A07A63">
        <w:rPr>
          <w:rStyle w:val="Nadruk"/>
          <w:rFonts w:ascii="Calibri Light" w:hAnsi="Calibri Light" w:cs="Calibri Light"/>
          <w:sz w:val="22"/>
          <w:szCs w:val="22"/>
          <w:lang w:eastAsia="nl-NL"/>
        </w:rPr>
        <w:t xml:space="preserve">Doe eerste de Wlz-check: </w:t>
      </w:r>
      <w:hyperlink r:id="rId11" w:history="1">
        <w:r w:rsidRPr="00A07A63">
          <w:rPr>
            <w:rStyle w:val="Hyperlink"/>
            <w:rFonts w:ascii="Calibri Light" w:hAnsi="Calibri Light" w:cs="Calibri Light"/>
            <w:sz w:val="22"/>
            <w:szCs w:val="22"/>
            <w:lang w:eastAsia="nl-NL"/>
          </w:rPr>
          <w:t>Aanvraag Wet langdurige zorg doen?</w:t>
        </w:r>
      </w:hyperlink>
    </w:p>
    <w:p w14:paraId="5001FE20" w14:textId="77777777" w:rsidR="00320B8B" w:rsidRPr="00180F06" w:rsidRDefault="00320B8B" w:rsidP="00180F06">
      <w:pPr>
        <w:spacing w:after="0" w:line="240" w:lineRule="atLeast"/>
        <w:rPr>
          <w:rFonts w:ascii="Calibri Light" w:eastAsia="Times New Roman" w:hAnsi="Calibri Light" w:cs="Calibri Light"/>
          <w:kern w:val="0"/>
          <w:sz w:val="22"/>
          <w:szCs w:val="22"/>
          <w:lang w:eastAsia="nl-NL"/>
          <w14:ligatures w14:val="none"/>
        </w:rPr>
      </w:pPr>
    </w:p>
    <w:p w14:paraId="54329D93" w14:textId="77777777" w:rsidR="00180F06" w:rsidRPr="00180F06" w:rsidRDefault="00180F06" w:rsidP="00180F06">
      <w:pPr>
        <w:keepNext/>
        <w:keepLines/>
        <w:spacing w:before="40" w:after="0"/>
        <w:outlineLvl w:val="5"/>
        <w:rPr>
          <w:rFonts w:ascii="Aptos" w:eastAsia="Times New Roman" w:hAnsi="Aptos" w:cs="Times New Roman"/>
          <w:i/>
          <w:iCs/>
          <w:color w:val="595959"/>
          <w:lang w:eastAsia="nl-NL"/>
        </w:rPr>
      </w:pPr>
      <w:r w:rsidRPr="00180F06">
        <w:rPr>
          <w:rFonts w:ascii="Aptos" w:eastAsia="Times New Roman" w:hAnsi="Aptos" w:cs="Times New Roman"/>
          <w:i/>
          <w:iCs/>
          <w:color w:val="595959"/>
          <w:lang w:eastAsia="nl-NL"/>
        </w:rPr>
        <w:t>Stap 1 – Is er een besluit dat u recht heeft op Wlz</w:t>
      </w:r>
      <w:r w:rsidRPr="00180F06">
        <w:rPr>
          <w:rFonts w:ascii="Aptos" w:eastAsia="Times New Roman" w:hAnsi="Aptos" w:cs="Times New Roman"/>
          <w:i/>
          <w:iCs/>
          <w:color w:val="595959"/>
          <w:lang w:eastAsia="nl-NL"/>
        </w:rPr>
        <w:noBreakHyphen/>
        <w:t>zorg?</w:t>
      </w:r>
    </w:p>
    <w:p w14:paraId="34D3F5A2"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Nee:</w:t>
      </w:r>
    </w:p>
    <w:p w14:paraId="42830A8A" w14:textId="77777777" w:rsidR="00180F06" w:rsidRPr="00180F06" w:rsidRDefault="00180F06" w:rsidP="00280923">
      <w:pPr>
        <w:numPr>
          <w:ilvl w:val="0"/>
          <w:numId w:val="47"/>
        </w:numPr>
        <w:tabs>
          <w:tab w:val="clear" w:pos="0"/>
          <w:tab w:val="num" w:pos="360"/>
        </w:tabs>
        <w:spacing w:after="0" w:line="240" w:lineRule="atLeast"/>
        <w:ind w:left="36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U krijgt nog hulp via de Wmo, Jeugdwet of zorgverzekering.</w:t>
      </w:r>
    </w:p>
    <w:p w14:paraId="38381CEF" w14:textId="77777777" w:rsidR="00180F06" w:rsidRPr="00180F06" w:rsidRDefault="00180F06" w:rsidP="00280923">
      <w:pPr>
        <w:numPr>
          <w:ilvl w:val="0"/>
          <w:numId w:val="47"/>
        </w:numPr>
        <w:tabs>
          <w:tab w:val="clear" w:pos="0"/>
          <w:tab w:val="num" w:pos="360"/>
        </w:tabs>
        <w:spacing w:after="0" w:line="240" w:lineRule="atLeast"/>
        <w:ind w:left="36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Is uw hulpvraag (te) zwaar of lijkt het om zorg voor de rest van uw leven te gaan? Dan kan samen met uw huisarts, jeugdarts of hulpverlener gekeken worden of een aanvraag voor Wlz</w:t>
      </w:r>
      <w:r w:rsidRPr="00180F06">
        <w:rPr>
          <w:rFonts w:ascii="Calibri Light" w:eastAsia="Times New Roman" w:hAnsi="Calibri Light" w:cs="Calibri Light"/>
          <w:kern w:val="0"/>
          <w:sz w:val="22"/>
          <w:szCs w:val="22"/>
          <w:lang w:eastAsia="nl-NL"/>
          <w14:ligatures w14:val="none"/>
        </w:rPr>
        <w:noBreakHyphen/>
        <w:t>zorg passend is.</w:t>
      </w:r>
    </w:p>
    <w:p w14:paraId="5BBADDA1" w14:textId="77777777" w:rsidR="00180F06" w:rsidRPr="00180F06" w:rsidRDefault="00180F06" w:rsidP="00280923">
      <w:pPr>
        <w:numPr>
          <w:ilvl w:val="0"/>
          <w:numId w:val="47"/>
        </w:numPr>
        <w:tabs>
          <w:tab w:val="clear" w:pos="0"/>
          <w:tab w:val="num" w:pos="360"/>
        </w:tabs>
        <w:spacing w:after="0" w:line="240" w:lineRule="atLeast"/>
        <w:ind w:left="36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De gemeente blijft verantwoordelijk om te zorgen dat uw hulp doorloopt zolang er nog geen besluit is.</w:t>
      </w:r>
    </w:p>
    <w:p w14:paraId="2AD55D67" w14:textId="77777777" w:rsidR="00180F06" w:rsidRPr="00180F06" w:rsidRDefault="00180F06" w:rsidP="00280923">
      <w:pPr>
        <w:numPr>
          <w:ilvl w:val="0"/>
          <w:numId w:val="47"/>
        </w:numPr>
        <w:tabs>
          <w:tab w:val="clear" w:pos="0"/>
          <w:tab w:val="num" w:pos="360"/>
        </w:tabs>
        <w:spacing w:after="0" w:line="240" w:lineRule="atLeast"/>
        <w:ind w:left="36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De beslisboom stopt hier, omdat er nog geen Wlz</w:t>
      </w:r>
      <w:r w:rsidRPr="00180F06">
        <w:rPr>
          <w:rFonts w:ascii="Calibri Light" w:eastAsia="Times New Roman" w:hAnsi="Calibri Light" w:cs="Calibri Light"/>
          <w:kern w:val="0"/>
          <w:sz w:val="22"/>
          <w:szCs w:val="22"/>
          <w:lang w:eastAsia="nl-NL"/>
          <w14:ligatures w14:val="none"/>
        </w:rPr>
        <w:noBreakHyphen/>
        <w:t>besluit is.</w:t>
      </w:r>
    </w:p>
    <w:p w14:paraId="566D122E" w14:textId="77777777" w:rsidR="00180F06" w:rsidRPr="00180F06" w:rsidRDefault="00180F06" w:rsidP="00280923">
      <w:pPr>
        <w:spacing w:after="0" w:line="240" w:lineRule="atLeast"/>
        <w:ind w:left="36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Ja:</w:t>
      </w:r>
    </w:p>
    <w:p w14:paraId="315F5FC7" w14:textId="77777777" w:rsidR="00180F06" w:rsidRPr="00180F06" w:rsidRDefault="00180F06" w:rsidP="00280923">
      <w:pPr>
        <w:numPr>
          <w:ilvl w:val="0"/>
          <w:numId w:val="48"/>
        </w:numPr>
        <w:tabs>
          <w:tab w:val="clear" w:pos="720"/>
          <w:tab w:val="num" w:pos="1080"/>
        </w:tabs>
        <w:spacing w:after="0" w:line="240" w:lineRule="atLeast"/>
        <w:ind w:left="108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lastRenderedPageBreak/>
        <w:t>U heeft vanaf de ingangsdatum van het besluit recht op Wlz</w:t>
      </w:r>
      <w:r w:rsidRPr="00180F06">
        <w:rPr>
          <w:rFonts w:ascii="Calibri Light" w:eastAsia="Times New Roman" w:hAnsi="Calibri Light" w:cs="Calibri Light"/>
          <w:kern w:val="0"/>
          <w:sz w:val="22"/>
          <w:szCs w:val="22"/>
          <w:lang w:eastAsia="nl-NL"/>
          <w14:ligatures w14:val="none"/>
        </w:rPr>
        <w:noBreakHyphen/>
        <w:t>zorg. Soms hoort daar ook overbruggingszorg bij.</w:t>
      </w:r>
    </w:p>
    <w:p w14:paraId="32EA32CE" w14:textId="77777777" w:rsidR="00180F06" w:rsidRPr="00180F06" w:rsidRDefault="00180F06" w:rsidP="00280923">
      <w:pPr>
        <w:numPr>
          <w:ilvl w:val="0"/>
          <w:numId w:val="48"/>
        </w:numPr>
        <w:tabs>
          <w:tab w:val="clear" w:pos="720"/>
          <w:tab w:val="num" w:pos="1080"/>
        </w:tabs>
        <w:spacing w:after="0" w:line="240" w:lineRule="atLeast"/>
        <w:ind w:left="1080"/>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 xml:space="preserve">Ga naar stap 2. </w:t>
      </w:r>
    </w:p>
    <w:p w14:paraId="5DABD6AF" w14:textId="77777777" w:rsidR="00180F06" w:rsidRPr="00180F06" w:rsidRDefault="00180F06" w:rsidP="00180F06">
      <w:pPr>
        <w:keepNext/>
        <w:keepLines/>
        <w:spacing w:before="40" w:after="0"/>
        <w:outlineLvl w:val="5"/>
        <w:rPr>
          <w:rFonts w:ascii="Aptos" w:eastAsia="Times New Roman" w:hAnsi="Aptos" w:cs="Times New Roman"/>
          <w:i/>
          <w:iCs/>
          <w:color w:val="595959"/>
          <w:lang w:eastAsia="nl-NL"/>
        </w:rPr>
      </w:pPr>
    </w:p>
    <w:p w14:paraId="2457ED37" w14:textId="77777777" w:rsidR="00180F06" w:rsidRPr="00180F06" w:rsidRDefault="00180F06" w:rsidP="00180F06">
      <w:pPr>
        <w:keepNext/>
        <w:keepLines/>
        <w:spacing w:before="40" w:after="0"/>
        <w:outlineLvl w:val="5"/>
        <w:rPr>
          <w:rFonts w:ascii="Aptos" w:eastAsia="Times New Roman" w:hAnsi="Aptos" w:cs="Times New Roman"/>
          <w:i/>
          <w:iCs/>
          <w:color w:val="595959"/>
          <w:lang w:eastAsia="nl-NL"/>
        </w:rPr>
      </w:pPr>
      <w:r w:rsidRPr="00180F06">
        <w:rPr>
          <w:rFonts w:ascii="Aptos" w:eastAsia="Times New Roman" w:hAnsi="Aptos" w:cs="Times New Roman"/>
          <w:i/>
          <w:iCs/>
          <w:color w:val="595959"/>
          <w:lang w:eastAsia="nl-NL"/>
        </w:rPr>
        <w:t>Stap 2 – Hoe wilt u uw Wlz</w:t>
      </w:r>
      <w:r w:rsidRPr="00180F06">
        <w:rPr>
          <w:rFonts w:ascii="Aptos" w:eastAsia="Times New Roman" w:hAnsi="Aptos" w:cs="Times New Roman"/>
          <w:i/>
          <w:iCs/>
          <w:color w:val="595959"/>
          <w:lang w:eastAsia="nl-NL"/>
        </w:rPr>
        <w:noBreakHyphen/>
        <w:t>zorg ontvangen?</w:t>
      </w:r>
    </w:p>
    <w:p w14:paraId="5C341133"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U kiest samen met het zorgkantoor:</w:t>
      </w:r>
    </w:p>
    <w:p w14:paraId="5484B089" w14:textId="77777777" w:rsidR="00180F06" w:rsidRPr="00180F06" w:rsidRDefault="00180F06" w:rsidP="00180F06">
      <w:pPr>
        <w:numPr>
          <w:ilvl w:val="0"/>
          <w:numId w:val="49"/>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Zorg van een zorgaanbieder die rechtstreeks wordt betaald (zorg in natura), of</w:t>
      </w:r>
    </w:p>
    <w:p w14:paraId="01755DE7" w14:textId="77777777" w:rsidR="00180F06" w:rsidRPr="00180F06" w:rsidRDefault="00180F06" w:rsidP="00180F06">
      <w:pPr>
        <w:numPr>
          <w:ilvl w:val="0"/>
          <w:numId w:val="49"/>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Een persoonsgebonden budget (PGB) waarmee u zelf zorgverleners kunt kiezen en betalen.</w:t>
      </w:r>
    </w:p>
    <w:p w14:paraId="74BC68C3" w14:textId="77777777" w:rsidR="00EC2092" w:rsidRPr="00EC2092" w:rsidRDefault="00EC2092" w:rsidP="00EC2092">
      <w:pPr>
        <w:ind w:left="708"/>
        <w:rPr>
          <w:rFonts w:ascii="Calibri Light" w:eastAsia="Times New Roman" w:hAnsi="Calibri Light" w:cs="Calibri Light"/>
          <w:kern w:val="0"/>
          <w:sz w:val="22"/>
          <w:szCs w:val="22"/>
          <w:lang w:eastAsia="nl-NL"/>
          <w14:ligatures w14:val="none"/>
        </w:rPr>
      </w:pPr>
      <w:r w:rsidRPr="00EC2092">
        <w:rPr>
          <w:rFonts w:ascii="Calibri Light" w:eastAsia="Times New Roman" w:hAnsi="Calibri Light" w:cs="Calibri Light"/>
          <w:kern w:val="0"/>
          <w:sz w:val="22"/>
          <w:szCs w:val="22"/>
          <w:lang w:eastAsia="nl-NL"/>
          <w14:ligatures w14:val="none"/>
        </w:rPr>
        <w:t>Als u een pgb wilt, voeren we eerst samen een bewust-keuzegesprek. In dat gesprek kijken we of een pgb past bij uw situatie, bespreken we uw keuze tussen zorg in natura en pgb, lopen we uw budgetplan door en kijken we of u (of iemand uit uw omgeving) de administratie en verantwoordelijkheden van een pgb goed kan organiseren.</w:t>
      </w:r>
    </w:p>
    <w:p w14:paraId="0EA00A23" w14:textId="560C7C76" w:rsid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 xml:space="preserve">Het zorgkantoor legt samen met u en uw naasten deze keuze vast. Daarna gaan we verder met stap 3. </w:t>
      </w:r>
    </w:p>
    <w:p w14:paraId="7EA9B04B" w14:textId="77777777" w:rsidR="00320B8B" w:rsidRPr="00180F06" w:rsidRDefault="00320B8B" w:rsidP="00180F06">
      <w:pPr>
        <w:spacing w:after="0" w:line="240" w:lineRule="atLeast"/>
        <w:rPr>
          <w:rFonts w:ascii="Calibri Light" w:eastAsia="Times New Roman" w:hAnsi="Calibri Light" w:cs="Calibri Light"/>
          <w:kern w:val="0"/>
          <w:sz w:val="22"/>
          <w:szCs w:val="22"/>
          <w:lang w:eastAsia="nl-NL"/>
          <w14:ligatures w14:val="none"/>
        </w:rPr>
      </w:pPr>
    </w:p>
    <w:p w14:paraId="2CB1A26E" w14:textId="77777777" w:rsidR="00180F06" w:rsidRPr="00180F06" w:rsidRDefault="00180F06" w:rsidP="00180F06">
      <w:pPr>
        <w:keepNext/>
        <w:keepLines/>
        <w:spacing w:before="40" w:after="0"/>
        <w:outlineLvl w:val="5"/>
        <w:rPr>
          <w:rFonts w:ascii="Aptos" w:eastAsia="Times New Roman" w:hAnsi="Aptos" w:cs="Times New Roman"/>
          <w:i/>
          <w:iCs/>
          <w:color w:val="595959"/>
          <w:lang w:eastAsia="nl-NL"/>
        </w:rPr>
      </w:pPr>
      <w:r w:rsidRPr="00180F06">
        <w:rPr>
          <w:rFonts w:ascii="Aptos" w:eastAsia="Times New Roman" w:hAnsi="Aptos" w:cs="Times New Roman"/>
          <w:i/>
          <w:iCs/>
          <w:color w:val="595959"/>
          <w:lang w:eastAsia="nl-NL"/>
        </w:rPr>
        <w:t>Stap 3 – Is de Wlz</w:t>
      </w:r>
      <w:r w:rsidRPr="00180F06">
        <w:rPr>
          <w:rFonts w:ascii="Aptos" w:eastAsia="Times New Roman" w:hAnsi="Aptos" w:cs="Times New Roman"/>
          <w:i/>
          <w:iCs/>
          <w:color w:val="595959"/>
          <w:lang w:eastAsia="nl-NL"/>
        </w:rPr>
        <w:noBreakHyphen/>
        <w:t>zorg al echt gestart?</w:t>
      </w:r>
    </w:p>
    <w:p w14:paraId="35B12067"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Ja:</w:t>
      </w:r>
    </w:p>
    <w:p w14:paraId="6734E7B8" w14:textId="77777777" w:rsidR="00180F06" w:rsidRPr="00180F06" w:rsidRDefault="00180F06" w:rsidP="00180F06">
      <w:pPr>
        <w:numPr>
          <w:ilvl w:val="0"/>
          <w:numId w:val="50"/>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De Wlz</w:t>
      </w:r>
      <w:r w:rsidRPr="00180F06">
        <w:rPr>
          <w:rFonts w:ascii="Calibri Light" w:eastAsia="Times New Roman" w:hAnsi="Calibri Light" w:cs="Calibri Light"/>
          <w:kern w:val="0"/>
          <w:sz w:val="22"/>
          <w:szCs w:val="22"/>
          <w:lang w:eastAsia="nl-NL"/>
          <w14:ligatures w14:val="none"/>
        </w:rPr>
        <w:noBreakHyphen/>
        <w:t>zorg loopt. Overbruggingszorg is niet meer nodig.</w:t>
      </w:r>
    </w:p>
    <w:p w14:paraId="73AA6D56" w14:textId="77777777" w:rsidR="00180F06" w:rsidRPr="00180F06" w:rsidRDefault="00180F06" w:rsidP="00180F06">
      <w:pPr>
        <w:numPr>
          <w:ilvl w:val="0"/>
          <w:numId w:val="50"/>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De gemeente stopt de hulp vanuit Wmo of Jeugdwet op een zorgvuldige manier en draagt goed over.</w:t>
      </w:r>
    </w:p>
    <w:p w14:paraId="6C3160DE" w14:textId="77777777" w:rsidR="00180F06" w:rsidRPr="00180F06" w:rsidRDefault="00180F06" w:rsidP="00180F06">
      <w:pPr>
        <w:numPr>
          <w:ilvl w:val="0"/>
          <w:numId w:val="50"/>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De beslisboom stopt hier.</w:t>
      </w:r>
    </w:p>
    <w:p w14:paraId="3D5E22C1"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Nee:</w:t>
      </w:r>
    </w:p>
    <w:p w14:paraId="5F681490" w14:textId="77777777" w:rsidR="00180F06" w:rsidRPr="00180F06" w:rsidRDefault="00180F06" w:rsidP="00180F06">
      <w:pPr>
        <w:numPr>
          <w:ilvl w:val="0"/>
          <w:numId w:val="51"/>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U wacht nog op de start van uw Wlz</w:t>
      </w:r>
      <w:r w:rsidRPr="00180F06">
        <w:rPr>
          <w:rFonts w:ascii="Calibri Light" w:eastAsia="Times New Roman" w:hAnsi="Calibri Light" w:cs="Calibri Light"/>
          <w:kern w:val="0"/>
          <w:sz w:val="22"/>
          <w:szCs w:val="22"/>
          <w:lang w:eastAsia="nl-NL"/>
          <w14:ligatures w14:val="none"/>
        </w:rPr>
        <w:noBreakHyphen/>
        <w:t>zorg. Er is dus behoefte aan tijdelijke overbruggingszorg.</w:t>
      </w:r>
    </w:p>
    <w:p w14:paraId="36E9B8F9" w14:textId="77777777" w:rsidR="00180F06" w:rsidRDefault="00180F06" w:rsidP="00180F06">
      <w:pPr>
        <w:numPr>
          <w:ilvl w:val="0"/>
          <w:numId w:val="51"/>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 xml:space="preserve">Ga naar stap 4. </w:t>
      </w:r>
    </w:p>
    <w:p w14:paraId="6C71E4E9" w14:textId="77777777" w:rsidR="00EC2092" w:rsidRPr="00180F06" w:rsidRDefault="00EC2092" w:rsidP="00EC2092">
      <w:pPr>
        <w:spacing w:after="0" w:line="240" w:lineRule="atLeast"/>
        <w:ind w:left="720"/>
        <w:rPr>
          <w:rFonts w:ascii="Calibri Light" w:eastAsia="Times New Roman" w:hAnsi="Calibri Light" w:cs="Calibri Light"/>
          <w:kern w:val="0"/>
          <w:sz w:val="22"/>
          <w:szCs w:val="22"/>
          <w:lang w:eastAsia="nl-NL"/>
          <w14:ligatures w14:val="none"/>
        </w:rPr>
      </w:pPr>
    </w:p>
    <w:p w14:paraId="3F69E812" w14:textId="77777777" w:rsidR="00180F06" w:rsidRPr="00180F06" w:rsidRDefault="00180F06" w:rsidP="00180F06">
      <w:pPr>
        <w:keepNext/>
        <w:keepLines/>
        <w:spacing w:before="40" w:after="0"/>
        <w:outlineLvl w:val="5"/>
        <w:rPr>
          <w:rFonts w:ascii="Aptos" w:eastAsia="Times New Roman" w:hAnsi="Aptos" w:cs="Times New Roman"/>
          <w:i/>
          <w:iCs/>
          <w:color w:val="595959"/>
          <w:lang w:eastAsia="nl-NL"/>
        </w:rPr>
      </w:pPr>
      <w:r w:rsidRPr="00180F06">
        <w:rPr>
          <w:rFonts w:ascii="Aptos" w:eastAsia="Times New Roman" w:hAnsi="Aptos" w:cs="Times New Roman"/>
          <w:i/>
          <w:iCs/>
          <w:color w:val="595959"/>
          <w:lang w:eastAsia="nl-NL"/>
        </w:rPr>
        <w:t>Stap 4 – Kan uw huidige hulp nog (even) doorgaan?</w:t>
      </w:r>
    </w:p>
    <w:p w14:paraId="5CF8DC8B" w14:textId="77777777" w:rsidR="00180F06" w:rsidRPr="00180F06" w:rsidRDefault="00180F06" w:rsidP="00180F06">
      <w:p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Ja:</w:t>
      </w:r>
    </w:p>
    <w:p w14:paraId="5231B0D0" w14:textId="77777777" w:rsidR="00180F06" w:rsidRPr="00180F06" w:rsidRDefault="00180F06" w:rsidP="00180F06">
      <w:pPr>
        <w:numPr>
          <w:ilvl w:val="0"/>
          <w:numId w:val="52"/>
        </w:numPr>
        <w:spacing w:after="0" w:line="240" w:lineRule="atLeast"/>
        <w:rPr>
          <w:rFonts w:ascii="Calibri Light" w:eastAsia="Times New Roman" w:hAnsi="Calibri Light" w:cs="Calibri Light"/>
          <w:kern w:val="0"/>
          <w:sz w:val="22"/>
          <w:szCs w:val="22"/>
          <w:lang w:eastAsia="nl-NL"/>
          <w14:ligatures w14:val="none"/>
        </w:rPr>
      </w:pPr>
      <w:r w:rsidRPr="00180F06">
        <w:rPr>
          <w:rFonts w:ascii="Calibri Light" w:eastAsia="Times New Roman" w:hAnsi="Calibri Light" w:cs="Calibri Light"/>
          <w:kern w:val="0"/>
          <w:sz w:val="22"/>
          <w:szCs w:val="22"/>
          <w:lang w:eastAsia="nl-NL"/>
          <w14:ligatures w14:val="none"/>
        </w:rPr>
        <w:t>Uw huidige aanbieder kan en wil dezelfde hulp blijven</w:t>
      </w:r>
    </w:p>
    <w:p w14:paraId="33D3ECC1" w14:textId="77777777" w:rsidR="0013550C" w:rsidRPr="008035A1" w:rsidRDefault="0013550C" w:rsidP="008035A1">
      <w:pPr>
        <w:spacing w:after="0" w:line="240" w:lineRule="atLeast"/>
        <w:rPr>
          <w:rFonts w:ascii="Calibri Light" w:eastAsia="Times New Roman" w:hAnsi="Calibri Light" w:cs="Calibri Light"/>
          <w:sz w:val="22"/>
          <w:szCs w:val="22"/>
          <w:lang w:eastAsia="nl-NL"/>
        </w:rPr>
      </w:pPr>
    </w:p>
    <w:p w14:paraId="1E1F48C4" w14:textId="695E1D37" w:rsidR="00DB0E45" w:rsidRDefault="0013550C" w:rsidP="008035A1">
      <w:pPr>
        <w:spacing w:after="0" w:line="240" w:lineRule="atLeast"/>
        <w:rPr>
          <w:rFonts w:eastAsia="Times New Roman" w:cstheme="majorBidi"/>
          <w:color w:val="0F4761" w:themeColor="accent1" w:themeShade="BF"/>
          <w:sz w:val="28"/>
          <w:szCs w:val="28"/>
          <w:lang w:eastAsia="nl-NL"/>
        </w:rPr>
      </w:pPr>
      <w:r w:rsidRPr="008035A1">
        <w:rPr>
          <w:rFonts w:ascii="Calibri Light" w:eastAsia="Times New Roman" w:hAnsi="Calibri Light" w:cs="Calibri Light"/>
          <w:sz w:val="22"/>
          <w:szCs w:val="22"/>
          <w:lang w:eastAsia="nl-NL"/>
        </w:rPr>
        <w:t>Soms is het genoeg dat er iemand af en toe met u meekijkt. Dat noemen we waakvlamondersteuning. Een vaste professional belt of komt bijvoorbeeld eens per maand langs om te vragen hoe het gaat en kan snel extra hulp regelen als dat nodig is.</w:t>
      </w:r>
      <w:r w:rsidR="00DB0E45">
        <w:rPr>
          <w:rFonts w:eastAsia="Times New Roman"/>
          <w:lang w:eastAsia="nl-NL"/>
        </w:rPr>
        <w:br w:type="page"/>
      </w:r>
    </w:p>
    <w:p w14:paraId="584189C2" w14:textId="0E138699" w:rsidR="001E73F1" w:rsidRDefault="001E73F1" w:rsidP="001E73F1">
      <w:pPr>
        <w:pStyle w:val="Kop3"/>
        <w:rPr>
          <w:rFonts w:eastAsia="Times New Roman"/>
          <w:lang w:eastAsia="nl-NL"/>
        </w:rPr>
      </w:pPr>
      <w:r w:rsidRPr="00345666">
        <w:rPr>
          <w:rFonts w:eastAsia="Times New Roman"/>
          <w:lang w:eastAsia="nl-NL"/>
        </w:rPr>
        <w:lastRenderedPageBreak/>
        <w:t>Bijlage 1 – Kern van de financiering van overbruggingszorg</w:t>
      </w:r>
    </w:p>
    <w:p w14:paraId="2CDC6489" w14:textId="265DBCFD" w:rsidR="0024406E" w:rsidRPr="0024406E" w:rsidRDefault="0024406E" w:rsidP="0024406E">
      <w:pPr>
        <w:pStyle w:val="Kop4"/>
        <w:rPr>
          <w:lang w:eastAsia="nl-NL"/>
        </w:rPr>
      </w:pPr>
      <w:r w:rsidRPr="0024406E">
        <w:rPr>
          <w:lang w:eastAsia="nl-NL"/>
        </w:rPr>
        <w:t>Basisafspraken Wlz financiering bij overbruggingszorg</w:t>
      </w:r>
    </w:p>
    <w:p w14:paraId="7527368C" w14:textId="77777777" w:rsidR="0024406E" w:rsidRDefault="0024406E" w:rsidP="003353E2">
      <w:pPr>
        <w:pStyle w:val="Lijstalinea"/>
        <w:numPr>
          <w:ilvl w:val="0"/>
          <w:numId w:val="43"/>
        </w:numPr>
        <w:spacing w:after="0" w:line="240" w:lineRule="atLeast"/>
        <w:rPr>
          <w:rFonts w:ascii="Calibri Light" w:hAnsi="Calibri Light" w:cs="Calibri Light"/>
          <w:sz w:val="22"/>
          <w:szCs w:val="22"/>
          <w:lang w:eastAsia="nl-NL"/>
        </w:rPr>
      </w:pPr>
      <w:r w:rsidRPr="0024406E">
        <w:rPr>
          <w:rFonts w:ascii="Calibri Light" w:hAnsi="Calibri Light" w:cs="Calibri Light"/>
          <w:sz w:val="22"/>
          <w:szCs w:val="22"/>
          <w:lang w:eastAsia="nl-NL"/>
        </w:rPr>
        <w:t>Vanaf de ingangsdatum van de Wlz indicatie valt alle zorg, inclusief overbruggingszorg, onder de Wlz en wordt deze bekostigd door het zorgkantoor, zo nodig met terugwerkende kracht vanaf de ingangsdatum van het CIZ besluit.</w:t>
      </w:r>
    </w:p>
    <w:p w14:paraId="519DC457" w14:textId="77777777" w:rsidR="0024406E" w:rsidRDefault="0024406E" w:rsidP="003353E2">
      <w:pPr>
        <w:pStyle w:val="Lijstalinea"/>
        <w:numPr>
          <w:ilvl w:val="0"/>
          <w:numId w:val="43"/>
        </w:numPr>
        <w:spacing w:after="0" w:line="240" w:lineRule="atLeast"/>
        <w:rPr>
          <w:rFonts w:ascii="Calibri Light" w:hAnsi="Calibri Light" w:cs="Calibri Light"/>
          <w:sz w:val="22"/>
          <w:szCs w:val="22"/>
          <w:lang w:eastAsia="nl-NL"/>
        </w:rPr>
      </w:pPr>
      <w:r w:rsidRPr="0024406E">
        <w:rPr>
          <w:rFonts w:ascii="Calibri Light" w:hAnsi="Calibri Light" w:cs="Calibri Light"/>
          <w:sz w:val="22"/>
          <w:szCs w:val="22"/>
          <w:lang w:eastAsia="nl-NL"/>
        </w:rPr>
        <w:t>Er is een transitietermijn van maximaal 5 werkdagen bij overgang van Zvw of Wmo naar Wlz. In deze periode organiseert het zorgkantoor de Wlz zorg.</w:t>
      </w:r>
    </w:p>
    <w:p w14:paraId="4F48017F" w14:textId="0E70AECF" w:rsidR="0024406E" w:rsidRDefault="0024406E" w:rsidP="003353E2">
      <w:pPr>
        <w:pStyle w:val="Lijstalinea"/>
        <w:numPr>
          <w:ilvl w:val="0"/>
          <w:numId w:val="43"/>
        </w:numPr>
        <w:spacing w:after="0" w:line="240" w:lineRule="atLeast"/>
        <w:rPr>
          <w:rFonts w:ascii="Calibri Light" w:hAnsi="Calibri Light" w:cs="Calibri Light"/>
          <w:sz w:val="22"/>
          <w:szCs w:val="22"/>
          <w:lang w:eastAsia="nl-NL"/>
        </w:rPr>
      </w:pPr>
      <w:r w:rsidRPr="0024406E">
        <w:rPr>
          <w:rFonts w:ascii="Calibri Light" w:hAnsi="Calibri Light" w:cs="Calibri Light"/>
          <w:sz w:val="22"/>
          <w:szCs w:val="22"/>
          <w:lang w:eastAsia="nl-NL"/>
        </w:rPr>
        <w:t xml:space="preserve">Als het zorgkantoor meer tijd nodig heeft dan 5 werkdagen, kan het de gemeente verzoeken de bestaande Wmo ondersteuning tijdelijk te continueren. Dan worden in de regio afspraken gemaakt over verantwoorde zorg, maximale duur en </w:t>
      </w:r>
      <w:r w:rsidR="00F41B00">
        <w:rPr>
          <w:rFonts w:ascii="Calibri Light" w:hAnsi="Calibri Light" w:cs="Calibri Light"/>
          <w:sz w:val="22"/>
          <w:szCs w:val="22"/>
          <w:lang w:eastAsia="nl-NL"/>
        </w:rPr>
        <w:t>verevening van</w:t>
      </w:r>
      <w:r w:rsidRPr="0024406E">
        <w:rPr>
          <w:rFonts w:ascii="Calibri Light" w:hAnsi="Calibri Light" w:cs="Calibri Light"/>
          <w:sz w:val="22"/>
          <w:szCs w:val="22"/>
          <w:lang w:eastAsia="nl-NL"/>
        </w:rPr>
        <w:t xml:space="preserve"> deze kosten </w:t>
      </w:r>
      <w:r w:rsidR="008C73A7">
        <w:rPr>
          <w:rFonts w:ascii="Calibri Light" w:hAnsi="Calibri Light" w:cs="Calibri Light"/>
          <w:sz w:val="22"/>
          <w:szCs w:val="22"/>
          <w:lang w:eastAsia="nl-NL"/>
        </w:rPr>
        <w:t>ten laste van</w:t>
      </w:r>
      <w:r w:rsidRPr="0024406E">
        <w:rPr>
          <w:rFonts w:ascii="Calibri Light" w:hAnsi="Calibri Light" w:cs="Calibri Light"/>
          <w:sz w:val="22"/>
          <w:szCs w:val="22"/>
          <w:lang w:eastAsia="nl-NL"/>
        </w:rPr>
        <w:t xml:space="preserve"> de Wlz (overbruggingszorg, artikel 3.3.6a Wlz en beleidsuitleg ZIN).</w:t>
      </w:r>
      <w:r w:rsidR="00F41B00" w:rsidRPr="00F41B00">
        <w:t xml:space="preserve"> </w:t>
      </w:r>
      <w:r w:rsidR="00F41B00" w:rsidRPr="00F41B00">
        <w:rPr>
          <w:rFonts w:ascii="Calibri Light" w:hAnsi="Calibri Light" w:cs="Calibri Light"/>
          <w:sz w:val="22"/>
          <w:szCs w:val="22"/>
          <w:lang w:eastAsia="nl-NL"/>
        </w:rPr>
        <w:t>Zorgkantoren kunnen alleen (ev</w:t>
      </w:r>
      <w:r w:rsidR="00F41B00">
        <w:rPr>
          <w:rFonts w:ascii="Calibri Light" w:hAnsi="Calibri Light" w:cs="Calibri Light"/>
          <w:sz w:val="22"/>
          <w:szCs w:val="22"/>
          <w:lang w:eastAsia="nl-NL"/>
        </w:rPr>
        <w:t>en</w:t>
      </w:r>
      <w:r w:rsidR="00F41B00" w:rsidRPr="00F41B00">
        <w:rPr>
          <w:rFonts w:ascii="Calibri Light" w:hAnsi="Calibri Light" w:cs="Calibri Light"/>
          <w:sz w:val="22"/>
          <w:szCs w:val="22"/>
          <w:lang w:eastAsia="nl-NL"/>
        </w:rPr>
        <w:t>t</w:t>
      </w:r>
      <w:r w:rsidR="00F41B00">
        <w:rPr>
          <w:rFonts w:ascii="Calibri Light" w:hAnsi="Calibri Light" w:cs="Calibri Light"/>
          <w:sz w:val="22"/>
          <w:szCs w:val="22"/>
          <w:lang w:eastAsia="nl-NL"/>
        </w:rPr>
        <w:t>ueel</w:t>
      </w:r>
      <w:r w:rsidR="00F41B00" w:rsidRPr="00F41B00">
        <w:rPr>
          <w:rFonts w:ascii="Calibri Light" w:hAnsi="Calibri Light" w:cs="Calibri Light"/>
          <w:sz w:val="22"/>
          <w:szCs w:val="22"/>
          <w:lang w:eastAsia="nl-NL"/>
        </w:rPr>
        <w:t xml:space="preserve"> met terugwerkende kracht ingang Wlz indicatie) aan zorgaanbieders vergoeden. </w:t>
      </w:r>
      <w:r w:rsidR="00F41B00">
        <w:rPr>
          <w:rFonts w:ascii="Calibri Light" w:hAnsi="Calibri Light" w:cs="Calibri Light"/>
          <w:sz w:val="22"/>
          <w:szCs w:val="22"/>
          <w:lang w:eastAsia="nl-NL"/>
        </w:rPr>
        <w:t>De</w:t>
      </w:r>
      <w:r w:rsidR="00F41B00" w:rsidRPr="00F41B00">
        <w:rPr>
          <w:rFonts w:ascii="Calibri Light" w:hAnsi="Calibri Light" w:cs="Calibri Light"/>
          <w:sz w:val="22"/>
          <w:szCs w:val="22"/>
          <w:lang w:eastAsia="nl-NL"/>
        </w:rPr>
        <w:t xml:space="preserve"> al gedeclareerde en uitbetaalde kosten </w:t>
      </w:r>
      <w:r w:rsidR="00F41B00">
        <w:rPr>
          <w:rFonts w:ascii="Calibri Light" w:hAnsi="Calibri Light" w:cs="Calibri Light"/>
          <w:sz w:val="22"/>
          <w:szCs w:val="22"/>
          <w:lang w:eastAsia="nl-NL"/>
        </w:rPr>
        <w:t xml:space="preserve">worden door de aanbieder </w:t>
      </w:r>
      <w:r w:rsidR="00F41B00" w:rsidRPr="00F41B00">
        <w:rPr>
          <w:rFonts w:ascii="Calibri Light" w:hAnsi="Calibri Light" w:cs="Calibri Light"/>
          <w:sz w:val="22"/>
          <w:szCs w:val="22"/>
          <w:lang w:eastAsia="nl-NL"/>
        </w:rPr>
        <w:t>aan de gemeente terugbetaald</w:t>
      </w:r>
      <w:r w:rsidR="00F41B00">
        <w:rPr>
          <w:rFonts w:ascii="Calibri Light" w:hAnsi="Calibri Light" w:cs="Calibri Light"/>
          <w:sz w:val="22"/>
          <w:szCs w:val="22"/>
          <w:lang w:eastAsia="nl-NL"/>
        </w:rPr>
        <w:t xml:space="preserve"> </w:t>
      </w:r>
      <w:r w:rsidR="00F41B00" w:rsidRPr="00F41B00">
        <w:rPr>
          <w:rFonts w:ascii="Calibri Light" w:hAnsi="Calibri Light" w:cs="Calibri Light"/>
          <w:sz w:val="22"/>
          <w:szCs w:val="22"/>
          <w:lang w:eastAsia="nl-NL"/>
        </w:rPr>
        <w:t>(via correctie in berichtenverkeer).</w:t>
      </w:r>
    </w:p>
    <w:p w14:paraId="45C8F89E" w14:textId="186E4786" w:rsidR="0024406E" w:rsidRPr="0024406E" w:rsidRDefault="0024406E" w:rsidP="003353E2">
      <w:pPr>
        <w:pStyle w:val="Lijstalinea"/>
        <w:numPr>
          <w:ilvl w:val="0"/>
          <w:numId w:val="43"/>
        </w:numPr>
        <w:spacing w:after="0" w:line="240" w:lineRule="atLeast"/>
        <w:rPr>
          <w:rFonts w:ascii="Calibri Light" w:hAnsi="Calibri Light" w:cs="Calibri Light"/>
          <w:sz w:val="22"/>
          <w:szCs w:val="22"/>
          <w:lang w:eastAsia="nl-NL"/>
        </w:rPr>
      </w:pPr>
      <w:r w:rsidRPr="0024406E">
        <w:rPr>
          <w:rFonts w:ascii="Calibri Light" w:hAnsi="Calibri Light" w:cs="Calibri Light"/>
          <w:sz w:val="22"/>
          <w:szCs w:val="22"/>
          <w:lang w:eastAsia="nl-NL"/>
        </w:rPr>
        <w:t>Overbruggingszorg vanuit Wmo of Zvw kan voor maximaal 13 weken worden ingezet; deze periode komt ten laste van de Wlz. De 13 weken termijn is een norm voor zorgkantoren om tempo te maken, geen automatische einddatum van het recht op overbruggingszorg.</w:t>
      </w:r>
    </w:p>
    <w:p w14:paraId="4C0E9745" w14:textId="77777777" w:rsidR="0069115F" w:rsidRDefault="0069115F" w:rsidP="003353E2">
      <w:pPr>
        <w:numPr>
          <w:ilvl w:val="0"/>
          <w:numId w:val="9"/>
        </w:numPr>
        <w:spacing w:after="0" w:line="240" w:lineRule="atLeast"/>
        <w:rPr>
          <w:rFonts w:ascii="Calibri Light" w:eastAsia="Times New Roman" w:hAnsi="Calibri Light" w:cs="Calibri Light"/>
          <w:kern w:val="0"/>
          <w:sz w:val="22"/>
          <w:szCs w:val="22"/>
          <w:lang w:eastAsia="nl-NL"/>
          <w14:ligatures w14:val="none"/>
        </w:rPr>
      </w:pPr>
      <w:r w:rsidRPr="0069115F">
        <w:rPr>
          <w:rFonts w:ascii="Calibri Light" w:eastAsia="Times New Roman" w:hAnsi="Calibri Light" w:cs="Calibri Light"/>
          <w:kern w:val="0"/>
          <w:sz w:val="22"/>
          <w:szCs w:val="22"/>
          <w:lang w:eastAsia="nl-NL"/>
          <w14:ligatures w14:val="none"/>
        </w:rPr>
        <w:t>Gemeenten (Wmo/Jeugdwet) kunnen de ondersteuning na de Wlz</w:t>
      </w:r>
      <w:r w:rsidRPr="0069115F">
        <w:rPr>
          <w:rFonts w:ascii="Cambria Math" w:eastAsia="Times New Roman" w:hAnsi="Cambria Math" w:cs="Cambria Math"/>
          <w:kern w:val="0"/>
          <w:sz w:val="22"/>
          <w:szCs w:val="22"/>
          <w:lang w:eastAsia="nl-NL"/>
          <w14:ligatures w14:val="none"/>
        </w:rPr>
        <w:t>‑</w:t>
      </w:r>
      <w:r w:rsidRPr="0069115F">
        <w:rPr>
          <w:rFonts w:ascii="Calibri Light" w:eastAsia="Times New Roman" w:hAnsi="Calibri Light" w:cs="Calibri Light"/>
          <w:kern w:val="0"/>
          <w:sz w:val="22"/>
          <w:szCs w:val="22"/>
          <w:lang w:eastAsia="nl-NL"/>
          <w14:ligatures w14:val="none"/>
        </w:rPr>
        <w:t xml:space="preserve">indicatie nog </w:t>
      </w:r>
      <w:r>
        <w:rPr>
          <w:rFonts w:ascii="Calibri Light" w:eastAsia="Times New Roman" w:hAnsi="Calibri Light" w:cs="Calibri Light"/>
          <w:kern w:val="0"/>
          <w:sz w:val="22"/>
          <w:szCs w:val="22"/>
          <w:lang w:eastAsia="nl-NL"/>
          <w14:ligatures w14:val="none"/>
        </w:rPr>
        <w:t>13 weken</w:t>
      </w:r>
      <w:r w:rsidRPr="0069115F">
        <w:rPr>
          <w:rFonts w:ascii="Calibri Light" w:eastAsia="Times New Roman" w:hAnsi="Calibri Light" w:cs="Calibri Light"/>
          <w:kern w:val="0"/>
          <w:sz w:val="22"/>
          <w:szCs w:val="22"/>
          <w:lang w:eastAsia="nl-NL"/>
          <w14:ligatures w14:val="none"/>
        </w:rPr>
        <w:t xml:space="preserve"> laten doorlopen als overdrachtsperiode, zodat de zorg voor de cliënt niet ineens verandert. Deze periode </w:t>
      </w:r>
      <w:r>
        <w:rPr>
          <w:rFonts w:ascii="Calibri Light" w:eastAsia="Times New Roman" w:hAnsi="Calibri Light" w:cs="Calibri Light"/>
          <w:kern w:val="0"/>
          <w:sz w:val="22"/>
          <w:szCs w:val="22"/>
          <w:lang w:eastAsia="nl-NL"/>
          <w14:ligatures w14:val="none"/>
        </w:rPr>
        <w:t>komt</w:t>
      </w:r>
      <w:r w:rsidRPr="0069115F">
        <w:rPr>
          <w:rFonts w:ascii="Calibri Light" w:eastAsia="Times New Roman" w:hAnsi="Calibri Light" w:cs="Calibri Light"/>
          <w:kern w:val="0"/>
          <w:sz w:val="22"/>
          <w:szCs w:val="22"/>
          <w:lang w:eastAsia="nl-NL"/>
          <w14:ligatures w14:val="none"/>
        </w:rPr>
        <w:t xml:space="preserve"> op grond van artikel 3.3.6a Wlz financieel </w:t>
      </w:r>
      <w:r>
        <w:rPr>
          <w:rFonts w:ascii="Calibri Light" w:eastAsia="Times New Roman" w:hAnsi="Calibri Light" w:cs="Calibri Light"/>
          <w:kern w:val="0"/>
          <w:sz w:val="22"/>
          <w:szCs w:val="22"/>
          <w:lang w:eastAsia="nl-NL"/>
          <w14:ligatures w14:val="none"/>
        </w:rPr>
        <w:t xml:space="preserve">voor rekening van </w:t>
      </w:r>
      <w:r w:rsidRPr="0069115F">
        <w:rPr>
          <w:rFonts w:ascii="Calibri Light" w:eastAsia="Times New Roman" w:hAnsi="Calibri Light" w:cs="Calibri Light"/>
          <w:kern w:val="0"/>
          <w:sz w:val="22"/>
          <w:szCs w:val="22"/>
          <w:lang w:eastAsia="nl-NL"/>
          <w14:ligatures w14:val="none"/>
        </w:rPr>
        <w:t xml:space="preserve">de Wlz en niet meer aan de Wmo 2015/Jeugdwet. </w:t>
      </w:r>
    </w:p>
    <w:p w14:paraId="61F9013C" w14:textId="399402EE" w:rsidR="0069115F" w:rsidRDefault="0069115F" w:rsidP="003353E2">
      <w:pPr>
        <w:numPr>
          <w:ilvl w:val="0"/>
          <w:numId w:val="9"/>
        </w:numPr>
        <w:spacing w:after="0" w:line="240" w:lineRule="atLeast"/>
        <w:rPr>
          <w:rFonts w:ascii="Calibri Light" w:eastAsia="Times New Roman" w:hAnsi="Calibri Light" w:cs="Calibri Light"/>
          <w:kern w:val="0"/>
          <w:sz w:val="22"/>
          <w:szCs w:val="22"/>
          <w:lang w:eastAsia="nl-NL"/>
          <w14:ligatures w14:val="none"/>
        </w:rPr>
      </w:pPr>
      <w:r w:rsidRPr="0069115F">
        <w:rPr>
          <w:rFonts w:ascii="Calibri Light" w:eastAsia="Times New Roman" w:hAnsi="Calibri Light" w:cs="Calibri Light"/>
          <w:kern w:val="0"/>
          <w:sz w:val="22"/>
          <w:szCs w:val="22"/>
          <w:lang w:eastAsia="nl-NL"/>
          <w14:ligatures w14:val="none"/>
        </w:rPr>
        <w:t>De richtlijn is om deze overdrachtsperiode binnen ongeveer 13 weken af te bouwen (streefnorm, geen automatische einddatum van de aanspraak).</w:t>
      </w:r>
    </w:p>
    <w:p w14:paraId="226577A7" w14:textId="51D7E1A9" w:rsidR="001E73F1" w:rsidRPr="00345666" w:rsidRDefault="001E73F1" w:rsidP="003353E2">
      <w:pPr>
        <w:numPr>
          <w:ilvl w:val="0"/>
          <w:numId w:val="9"/>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Overbruggingszorg kan worden geleverd als:</w:t>
      </w:r>
    </w:p>
    <w:p w14:paraId="29AC1836" w14:textId="77777777" w:rsidR="001E73F1" w:rsidRPr="00345666" w:rsidRDefault="001E73F1" w:rsidP="003353E2">
      <w:pPr>
        <w:numPr>
          <w:ilvl w:val="1"/>
          <w:numId w:val="9"/>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Verblijf in een instelling,</w:t>
      </w:r>
    </w:p>
    <w:p w14:paraId="4A29A197" w14:textId="77777777" w:rsidR="001E73F1" w:rsidRPr="00345666" w:rsidRDefault="001E73F1" w:rsidP="003353E2">
      <w:pPr>
        <w:numPr>
          <w:ilvl w:val="1"/>
          <w:numId w:val="9"/>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VPT/MPT of andere ZIN</w:t>
      </w:r>
      <w:r w:rsidRPr="00345666">
        <w:rPr>
          <w:rFonts w:ascii="Calibri Light" w:eastAsia="Times New Roman" w:hAnsi="Calibri Light" w:cs="Calibri Light"/>
          <w:kern w:val="0"/>
          <w:sz w:val="22"/>
          <w:szCs w:val="22"/>
          <w:lang w:eastAsia="nl-NL"/>
          <w14:ligatures w14:val="none"/>
        </w:rPr>
        <w:noBreakHyphen/>
        <w:t>zorg thuis,</w:t>
      </w:r>
    </w:p>
    <w:p w14:paraId="472C63DA" w14:textId="77777777" w:rsidR="00A12207" w:rsidRDefault="001E73F1" w:rsidP="003353E2">
      <w:pPr>
        <w:numPr>
          <w:ilvl w:val="1"/>
          <w:numId w:val="9"/>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PGB, mits aan de voorwaarden is voldaan.</w:t>
      </w:r>
    </w:p>
    <w:p w14:paraId="345AF3D6" w14:textId="7D1B9A53" w:rsidR="00A12207" w:rsidRPr="00A12207" w:rsidRDefault="00A12207" w:rsidP="00A12207">
      <w:pPr>
        <w:numPr>
          <w:ilvl w:val="2"/>
          <w:numId w:val="9"/>
        </w:numPr>
        <w:spacing w:after="0" w:line="240" w:lineRule="atLeast"/>
        <w:rPr>
          <w:rFonts w:ascii="Calibri Light" w:eastAsia="Times New Roman" w:hAnsi="Calibri Light" w:cs="Calibri Light"/>
          <w:kern w:val="0"/>
          <w:sz w:val="22"/>
          <w:szCs w:val="22"/>
          <w:lang w:eastAsia="nl-NL"/>
          <w14:ligatures w14:val="none"/>
        </w:rPr>
      </w:pPr>
      <w:r w:rsidRPr="00A12207">
        <w:rPr>
          <w:rFonts w:ascii="Calibri Light" w:eastAsia="Times New Roman" w:hAnsi="Calibri Light" w:cs="Calibri Light"/>
          <w:kern w:val="0"/>
          <w:sz w:val="22"/>
          <w:szCs w:val="22"/>
          <w:lang w:eastAsia="nl-NL"/>
          <w14:ligatures w14:val="none"/>
        </w:rPr>
        <w:t>U heeft thuis zorg nodig, maar ook buiten de deur. Bijvoorbeeld op uw werk.</w:t>
      </w:r>
    </w:p>
    <w:p w14:paraId="20491A02" w14:textId="56241B70" w:rsidR="00A12207" w:rsidRPr="00A12207" w:rsidRDefault="00A12207" w:rsidP="00A12207">
      <w:pPr>
        <w:numPr>
          <w:ilvl w:val="2"/>
          <w:numId w:val="9"/>
        </w:numPr>
        <w:spacing w:after="0" w:line="240" w:lineRule="atLeast"/>
        <w:rPr>
          <w:rFonts w:ascii="Calibri Light" w:eastAsia="Times New Roman" w:hAnsi="Calibri Light" w:cs="Calibri Light"/>
          <w:kern w:val="0"/>
          <w:sz w:val="22"/>
          <w:szCs w:val="22"/>
          <w:lang w:eastAsia="nl-NL"/>
          <w14:ligatures w14:val="none"/>
        </w:rPr>
      </w:pPr>
      <w:r w:rsidRPr="00A12207">
        <w:rPr>
          <w:rFonts w:ascii="Calibri Light" w:eastAsia="Times New Roman" w:hAnsi="Calibri Light" w:cs="Calibri Light"/>
          <w:kern w:val="0"/>
          <w:sz w:val="22"/>
          <w:szCs w:val="22"/>
          <w:lang w:eastAsia="nl-NL"/>
          <w14:ligatures w14:val="none"/>
        </w:rPr>
        <w:t>U heeft zorg nodig op tijden dat de thuiszorg niet werkt.</w:t>
      </w:r>
    </w:p>
    <w:p w14:paraId="2F777A39" w14:textId="2E53CC87" w:rsidR="00A12207" w:rsidRPr="00A12207" w:rsidRDefault="00A12207" w:rsidP="00A12207">
      <w:pPr>
        <w:numPr>
          <w:ilvl w:val="2"/>
          <w:numId w:val="9"/>
        </w:numPr>
        <w:spacing w:after="0" w:line="240" w:lineRule="atLeast"/>
        <w:rPr>
          <w:rFonts w:ascii="Calibri Light" w:eastAsia="Times New Roman" w:hAnsi="Calibri Light" w:cs="Calibri Light"/>
          <w:kern w:val="0"/>
          <w:sz w:val="22"/>
          <w:szCs w:val="22"/>
          <w:lang w:eastAsia="nl-NL"/>
          <w14:ligatures w14:val="none"/>
        </w:rPr>
      </w:pPr>
      <w:r w:rsidRPr="00A12207">
        <w:rPr>
          <w:rFonts w:ascii="Calibri Light" w:eastAsia="Times New Roman" w:hAnsi="Calibri Light" w:cs="Calibri Light"/>
          <w:kern w:val="0"/>
          <w:sz w:val="22"/>
          <w:szCs w:val="22"/>
          <w:lang w:eastAsia="nl-NL"/>
          <w14:ligatures w14:val="none"/>
        </w:rPr>
        <w:t>U heeft zorg nodig op wisselende tijden. Of de zorgverlener moet ieder moment kunnen komen.</w:t>
      </w:r>
    </w:p>
    <w:p w14:paraId="193C1A33" w14:textId="77777777" w:rsidR="00B82A1A" w:rsidRDefault="00A12207" w:rsidP="00A12207">
      <w:pPr>
        <w:numPr>
          <w:ilvl w:val="2"/>
          <w:numId w:val="9"/>
        </w:numPr>
        <w:spacing w:after="0" w:line="240" w:lineRule="atLeast"/>
        <w:rPr>
          <w:rFonts w:ascii="Calibri Light" w:eastAsia="Times New Roman" w:hAnsi="Calibri Light" w:cs="Calibri Light"/>
          <w:kern w:val="0"/>
          <w:sz w:val="22"/>
          <w:szCs w:val="22"/>
          <w:lang w:eastAsia="nl-NL"/>
          <w14:ligatures w14:val="none"/>
        </w:rPr>
      </w:pPr>
      <w:r w:rsidRPr="00A12207">
        <w:rPr>
          <w:rFonts w:ascii="Calibri Light" w:eastAsia="Times New Roman" w:hAnsi="Calibri Light" w:cs="Calibri Light"/>
          <w:kern w:val="0"/>
          <w:sz w:val="22"/>
          <w:szCs w:val="22"/>
          <w:lang w:eastAsia="nl-NL"/>
          <w14:ligatures w14:val="none"/>
        </w:rPr>
        <w:t>Alleen zorgverleners die u kent, kunnen u helpen.</w:t>
      </w:r>
    </w:p>
    <w:p w14:paraId="0985A650" w14:textId="77777777" w:rsidR="00B82A1A" w:rsidRDefault="00B82A1A" w:rsidP="00A12207">
      <w:pPr>
        <w:numPr>
          <w:ilvl w:val="2"/>
          <w:numId w:val="9"/>
        </w:numPr>
        <w:spacing w:after="0" w:line="240" w:lineRule="atLeast"/>
        <w:rPr>
          <w:rFonts w:ascii="Calibri Light" w:eastAsia="Times New Roman" w:hAnsi="Calibri Light" w:cs="Calibri Light"/>
          <w:kern w:val="0"/>
          <w:sz w:val="22"/>
          <w:szCs w:val="22"/>
          <w:lang w:eastAsia="nl-NL"/>
          <w14:ligatures w14:val="none"/>
        </w:rPr>
      </w:pPr>
      <w:r w:rsidRPr="00B82A1A">
        <w:rPr>
          <w:rFonts w:ascii="Calibri Light" w:eastAsia="Times New Roman" w:hAnsi="Calibri Light" w:cs="Calibri Light"/>
          <w:kern w:val="0"/>
          <w:sz w:val="22"/>
          <w:szCs w:val="22"/>
          <w:lang w:eastAsia="nl-NL"/>
          <w14:ligatures w14:val="none"/>
        </w:rPr>
        <w:t xml:space="preserve">U moet pgb-vaardig zijn. Dit betekent bijvoorbeeld dat u weet welke zorg u nodig heeft. En hoe u goede afspraken maakt met een zorgverlener. </w:t>
      </w:r>
    </w:p>
    <w:p w14:paraId="3A28ECC1" w14:textId="34BE746F" w:rsidR="001E73F1" w:rsidRPr="00345666" w:rsidRDefault="00B82A1A" w:rsidP="00B82A1A">
      <w:pPr>
        <w:numPr>
          <w:ilvl w:val="3"/>
          <w:numId w:val="9"/>
        </w:numPr>
        <w:spacing w:after="0" w:line="240" w:lineRule="atLeast"/>
        <w:rPr>
          <w:rFonts w:ascii="Calibri Light" w:eastAsia="Times New Roman" w:hAnsi="Calibri Light" w:cs="Calibri Light"/>
          <w:kern w:val="0"/>
          <w:sz w:val="22"/>
          <w:szCs w:val="22"/>
          <w:lang w:eastAsia="nl-NL"/>
          <w14:ligatures w14:val="none"/>
        </w:rPr>
      </w:pPr>
      <w:r w:rsidRPr="00B82A1A">
        <w:rPr>
          <w:rFonts w:ascii="Calibri Light" w:eastAsia="Times New Roman" w:hAnsi="Calibri Light" w:cs="Calibri Light"/>
          <w:kern w:val="0"/>
          <w:sz w:val="22"/>
          <w:szCs w:val="22"/>
          <w:lang w:eastAsia="nl-NL"/>
          <w14:ligatures w14:val="none"/>
        </w:rPr>
        <w:t>De pgb-verstrekker (bijvoorbeeld de gemeente) controleert of u pgb-vaardig bent.</w:t>
      </w:r>
    </w:p>
    <w:p w14:paraId="4F0F8C38" w14:textId="77777777" w:rsidR="001E73F1" w:rsidRDefault="001E73F1" w:rsidP="001E73F1">
      <w:pPr>
        <w:spacing w:after="0" w:line="240" w:lineRule="atLeast"/>
        <w:outlineLvl w:val="1"/>
        <w:rPr>
          <w:rFonts w:ascii="Calibri Light" w:eastAsia="Times New Roman" w:hAnsi="Calibri Light" w:cs="Calibri Light"/>
          <w:b/>
          <w:bCs/>
          <w:kern w:val="0"/>
          <w:sz w:val="22"/>
          <w:szCs w:val="22"/>
          <w:lang w:eastAsia="nl-NL"/>
          <w14:ligatures w14:val="none"/>
        </w:rPr>
      </w:pPr>
    </w:p>
    <w:p w14:paraId="22830D99" w14:textId="77777777" w:rsidR="001E73F1" w:rsidRPr="00345666" w:rsidRDefault="001E73F1" w:rsidP="001E73F1">
      <w:pPr>
        <w:pStyle w:val="Kop3"/>
        <w:rPr>
          <w:rFonts w:eastAsia="Times New Roman"/>
          <w:lang w:eastAsia="nl-NL"/>
        </w:rPr>
      </w:pPr>
      <w:r w:rsidRPr="00345666">
        <w:rPr>
          <w:rFonts w:eastAsia="Times New Roman"/>
          <w:lang w:eastAsia="nl-NL"/>
        </w:rPr>
        <w:t>Bijlage 2 – 13</w:t>
      </w:r>
      <w:r w:rsidRPr="00345666">
        <w:rPr>
          <w:rFonts w:eastAsia="Times New Roman"/>
          <w:lang w:eastAsia="nl-NL"/>
        </w:rPr>
        <w:noBreakHyphen/>
        <w:t>weken</w:t>
      </w:r>
      <w:r w:rsidRPr="00345666">
        <w:rPr>
          <w:rFonts w:eastAsia="Times New Roman"/>
          <w:lang w:eastAsia="nl-NL"/>
        </w:rPr>
        <w:noBreakHyphen/>
        <w:t>norm en verlenging</w:t>
      </w:r>
    </w:p>
    <w:p w14:paraId="18AD647A" w14:textId="77777777" w:rsidR="001E73F1" w:rsidRPr="005F454D" w:rsidRDefault="001E73F1" w:rsidP="003353E2">
      <w:pPr>
        <w:numPr>
          <w:ilvl w:val="0"/>
          <w:numId w:val="10"/>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 xml:space="preserve">Overbruggingszorg wordt in eerste instantie toegekend voor maximaal 13 weken (bijv. als verblijf, VPT/MPT of PGB). </w:t>
      </w:r>
    </w:p>
    <w:p w14:paraId="4EF45125" w14:textId="77777777" w:rsidR="001E73F1" w:rsidRPr="005F454D" w:rsidRDefault="001E73F1" w:rsidP="003353E2">
      <w:pPr>
        <w:numPr>
          <w:ilvl w:val="0"/>
          <w:numId w:val="10"/>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De 13</w:t>
      </w:r>
      <w:r w:rsidRPr="005F454D">
        <w:rPr>
          <w:rFonts w:ascii="Calibri Light" w:eastAsia="Times New Roman" w:hAnsi="Calibri Light" w:cs="Calibri Light"/>
          <w:kern w:val="0"/>
          <w:sz w:val="22"/>
          <w:szCs w:val="22"/>
          <w:lang w:eastAsia="nl-NL"/>
          <w14:ligatures w14:val="none"/>
        </w:rPr>
        <w:noBreakHyphen/>
        <w:t>weken</w:t>
      </w:r>
      <w:r w:rsidRPr="005F454D">
        <w:rPr>
          <w:rFonts w:ascii="Calibri Light" w:eastAsia="Times New Roman" w:hAnsi="Calibri Light" w:cs="Calibri Light"/>
          <w:kern w:val="0"/>
          <w:sz w:val="22"/>
          <w:szCs w:val="22"/>
          <w:lang w:eastAsia="nl-NL"/>
          <w14:ligatures w14:val="none"/>
        </w:rPr>
        <w:noBreakHyphen/>
        <w:t xml:space="preserve">termijn is een streefnorm voor zorgkantoren, bedoeld om tempo te maken in de bemiddeling, niet om het recht op zorg van cliënten automatisch te beëindigen. </w:t>
      </w:r>
    </w:p>
    <w:p w14:paraId="0DD9D475" w14:textId="77777777" w:rsidR="001E73F1" w:rsidRPr="005F454D" w:rsidRDefault="001E73F1" w:rsidP="003353E2">
      <w:pPr>
        <w:numPr>
          <w:ilvl w:val="0"/>
          <w:numId w:val="10"/>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Verlenging na 13 weken is mogelijk als:</w:t>
      </w:r>
    </w:p>
    <w:p w14:paraId="78B84213" w14:textId="77777777" w:rsidR="001E73F1" w:rsidRPr="005F454D" w:rsidRDefault="001E73F1" w:rsidP="003353E2">
      <w:pPr>
        <w:numPr>
          <w:ilvl w:val="1"/>
          <w:numId w:val="10"/>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Er zicht is op een passende Wlz</w:t>
      </w:r>
      <w:r w:rsidRPr="005F454D">
        <w:rPr>
          <w:rFonts w:ascii="Calibri Light" w:eastAsia="Times New Roman" w:hAnsi="Calibri Light" w:cs="Calibri Light"/>
          <w:kern w:val="0"/>
          <w:sz w:val="22"/>
          <w:szCs w:val="22"/>
          <w:lang w:eastAsia="nl-NL"/>
          <w14:ligatures w14:val="none"/>
        </w:rPr>
        <w:noBreakHyphen/>
        <w:t>plek of voorziening binnen afzienbare tijd, én</w:t>
      </w:r>
    </w:p>
    <w:p w14:paraId="4FCBCE3C" w14:textId="77777777" w:rsidR="001E73F1" w:rsidRPr="005F454D" w:rsidRDefault="001E73F1" w:rsidP="003353E2">
      <w:pPr>
        <w:numPr>
          <w:ilvl w:val="1"/>
          <w:numId w:val="10"/>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De huidige situatie verantwoord is (veiligheid, professionaliteit, belasting mantelzorg).</w:t>
      </w:r>
    </w:p>
    <w:p w14:paraId="58B3AD09" w14:textId="77777777" w:rsidR="001E73F1" w:rsidRPr="005F454D" w:rsidRDefault="001E73F1" w:rsidP="003353E2">
      <w:pPr>
        <w:numPr>
          <w:ilvl w:val="0"/>
          <w:numId w:val="10"/>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 xml:space="preserve">Bij specifieke doelgroepen (zoals LVG/SGLVG) is de oude grens van 13 + 13 weken losgelaten; langer declareren is mogelijk als dat nodig en verantwoord is. </w:t>
      </w:r>
    </w:p>
    <w:p w14:paraId="000218ED" w14:textId="77777777" w:rsidR="001E73F1" w:rsidRDefault="001E73F1" w:rsidP="001E73F1">
      <w:pPr>
        <w:spacing w:after="0" w:line="240" w:lineRule="atLeast"/>
        <w:outlineLvl w:val="1"/>
        <w:rPr>
          <w:rFonts w:ascii="Calibri Light" w:eastAsia="Times New Roman" w:hAnsi="Calibri Light" w:cs="Calibri Light"/>
          <w:b/>
          <w:bCs/>
          <w:kern w:val="0"/>
          <w:sz w:val="22"/>
          <w:szCs w:val="22"/>
          <w:lang w:eastAsia="nl-NL"/>
          <w14:ligatures w14:val="none"/>
        </w:rPr>
      </w:pPr>
    </w:p>
    <w:p w14:paraId="6B82E9BA" w14:textId="77777777" w:rsidR="001E73F1" w:rsidRPr="00345666" w:rsidRDefault="001E73F1" w:rsidP="001E73F1">
      <w:pPr>
        <w:pStyle w:val="Kop3"/>
        <w:rPr>
          <w:rFonts w:eastAsia="Times New Roman"/>
          <w:lang w:eastAsia="nl-NL"/>
        </w:rPr>
      </w:pPr>
      <w:r w:rsidRPr="00345666">
        <w:rPr>
          <w:rFonts w:eastAsia="Times New Roman"/>
          <w:lang w:eastAsia="nl-NL"/>
        </w:rPr>
        <w:lastRenderedPageBreak/>
        <w:t>Bijlage 3 – ZIN, VPT/MPT en PGB in de overbruggingsfase</w:t>
      </w:r>
    </w:p>
    <w:p w14:paraId="184D762A" w14:textId="77777777" w:rsidR="001E73F1" w:rsidRPr="00345666" w:rsidRDefault="001E73F1" w:rsidP="005F454D">
      <w:pPr>
        <w:pStyle w:val="Kop4"/>
        <w:rPr>
          <w:rFonts w:eastAsia="Times New Roman"/>
          <w:lang w:eastAsia="nl-NL"/>
        </w:rPr>
      </w:pPr>
      <w:r w:rsidRPr="00345666">
        <w:rPr>
          <w:rFonts w:eastAsia="Times New Roman"/>
          <w:lang w:eastAsia="nl-NL"/>
        </w:rPr>
        <w:t>Zorg in natura (ZIN, incl. VPT/MPT)</w:t>
      </w:r>
    </w:p>
    <w:p w14:paraId="6EBAF8C1" w14:textId="77777777" w:rsidR="001E73F1" w:rsidRPr="00345666" w:rsidRDefault="001E73F1" w:rsidP="003353E2">
      <w:pPr>
        <w:numPr>
          <w:ilvl w:val="0"/>
          <w:numId w:val="11"/>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Zorgkantoor wijst overbruggingszorg toe via gecontracteerde aanbieders en vergoedt dit via Wlz</w:t>
      </w:r>
      <w:r w:rsidRPr="00345666">
        <w:rPr>
          <w:rFonts w:ascii="Calibri Light" w:eastAsia="Times New Roman" w:hAnsi="Calibri Light" w:cs="Calibri Light"/>
          <w:kern w:val="0"/>
          <w:sz w:val="22"/>
          <w:szCs w:val="22"/>
          <w:lang w:eastAsia="nl-NL"/>
          <w14:ligatures w14:val="none"/>
        </w:rPr>
        <w:noBreakHyphen/>
        <w:t xml:space="preserve">prestaties. </w:t>
      </w:r>
    </w:p>
    <w:p w14:paraId="15E5F99B" w14:textId="77777777" w:rsidR="001E73F1" w:rsidRPr="00345666" w:rsidRDefault="001E73F1" w:rsidP="003353E2">
      <w:pPr>
        <w:numPr>
          <w:ilvl w:val="0"/>
          <w:numId w:val="11"/>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Doelmatigheidseis wordt in de overbruggingsfase ruim geïnterpreteerd; continuïteit en veiligheid staan voorop.</w:t>
      </w:r>
    </w:p>
    <w:p w14:paraId="32A55B98" w14:textId="77777777" w:rsidR="001E73F1" w:rsidRDefault="001E73F1" w:rsidP="001E73F1">
      <w:pPr>
        <w:spacing w:after="0" w:line="240" w:lineRule="atLeast"/>
        <w:rPr>
          <w:rFonts w:ascii="Calibri Light" w:eastAsia="Times New Roman" w:hAnsi="Calibri Light" w:cs="Calibri Light"/>
          <w:b/>
          <w:bCs/>
          <w:kern w:val="0"/>
          <w:sz w:val="22"/>
          <w:szCs w:val="22"/>
          <w:lang w:eastAsia="nl-NL"/>
          <w14:ligatures w14:val="none"/>
        </w:rPr>
      </w:pPr>
    </w:p>
    <w:p w14:paraId="0CB7971C" w14:textId="77777777" w:rsidR="001E73F1" w:rsidRPr="00345666" w:rsidRDefault="001E73F1" w:rsidP="005F454D">
      <w:pPr>
        <w:pStyle w:val="Kop4"/>
        <w:rPr>
          <w:rFonts w:eastAsia="Times New Roman"/>
          <w:lang w:eastAsia="nl-NL"/>
        </w:rPr>
      </w:pPr>
      <w:r w:rsidRPr="00345666">
        <w:rPr>
          <w:rFonts w:eastAsia="Times New Roman"/>
          <w:lang w:eastAsia="nl-NL"/>
        </w:rPr>
        <w:t>PGB</w:t>
      </w:r>
      <w:r w:rsidRPr="00345666">
        <w:rPr>
          <w:rFonts w:eastAsia="Times New Roman"/>
          <w:lang w:eastAsia="nl-NL"/>
        </w:rPr>
        <w:noBreakHyphen/>
        <w:t>overbruggingszorg</w:t>
      </w:r>
    </w:p>
    <w:p w14:paraId="7A2CCC2F" w14:textId="77777777" w:rsidR="001E73F1" w:rsidRDefault="001E73F1" w:rsidP="003353E2">
      <w:pPr>
        <w:numPr>
          <w:ilvl w:val="0"/>
          <w:numId w:val="11"/>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Alleen cliënten die vóór de Wlz</w:t>
      </w:r>
      <w:r w:rsidRPr="00345666">
        <w:rPr>
          <w:rFonts w:ascii="Calibri Light" w:eastAsia="Times New Roman" w:hAnsi="Calibri Light" w:cs="Calibri Light"/>
          <w:kern w:val="0"/>
          <w:sz w:val="22"/>
          <w:szCs w:val="22"/>
          <w:lang w:eastAsia="nl-NL"/>
          <w14:ligatures w14:val="none"/>
        </w:rPr>
        <w:noBreakHyphen/>
        <w:t>indicatie al een PGB hadden (Wmo/Jeugd/Zvw) kunnen overbruggingszorg tot 13 weken via een Wlz</w:t>
      </w:r>
      <w:r w:rsidRPr="00345666">
        <w:rPr>
          <w:rFonts w:ascii="Calibri Light" w:eastAsia="Times New Roman" w:hAnsi="Calibri Light" w:cs="Calibri Light"/>
          <w:kern w:val="0"/>
          <w:sz w:val="22"/>
          <w:szCs w:val="22"/>
          <w:lang w:eastAsia="nl-NL"/>
          <w14:ligatures w14:val="none"/>
        </w:rPr>
        <w:noBreakHyphen/>
        <w:t>PGB laten lopen.</w:t>
      </w:r>
    </w:p>
    <w:p w14:paraId="23A21E10" w14:textId="77777777" w:rsidR="001E73F1" w:rsidRPr="00345666" w:rsidRDefault="001E73F1" w:rsidP="003353E2">
      <w:pPr>
        <w:numPr>
          <w:ilvl w:val="0"/>
          <w:numId w:val="11"/>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 xml:space="preserve">In de overbruggingsfase gelden </w:t>
      </w:r>
      <w:r w:rsidRPr="00345666">
        <w:rPr>
          <w:rFonts w:ascii="Calibri Light" w:eastAsia="Times New Roman" w:hAnsi="Calibri Light" w:cs="Calibri Light"/>
          <w:b/>
          <w:bCs/>
          <w:kern w:val="0"/>
          <w:sz w:val="22"/>
          <w:szCs w:val="22"/>
          <w:lang w:eastAsia="nl-NL"/>
          <w14:ligatures w14:val="none"/>
        </w:rPr>
        <w:t>minder formele eisen</w:t>
      </w:r>
      <w:r w:rsidRPr="00345666">
        <w:rPr>
          <w:rFonts w:ascii="Calibri Light" w:eastAsia="Times New Roman" w:hAnsi="Calibri Light" w:cs="Calibri Light"/>
          <w:kern w:val="0"/>
          <w:sz w:val="22"/>
          <w:szCs w:val="22"/>
          <w:lang w:eastAsia="nl-NL"/>
          <w14:ligatures w14:val="none"/>
        </w:rPr>
        <w:t>: geen budgetplan nodig en doelmatigheidseis is tijdelijk losgelaten, zolang de zorg verantwoord is.</w:t>
      </w:r>
    </w:p>
    <w:p w14:paraId="4FEC114C" w14:textId="77777777" w:rsidR="00BD049E" w:rsidRDefault="00BD049E" w:rsidP="00BD049E">
      <w:pPr>
        <w:spacing w:after="0" w:line="240" w:lineRule="atLeast"/>
        <w:outlineLvl w:val="1"/>
        <w:rPr>
          <w:rFonts w:ascii="Calibri Light" w:eastAsia="Times New Roman" w:hAnsi="Calibri Light" w:cs="Calibri Light"/>
          <w:b/>
          <w:bCs/>
          <w:kern w:val="0"/>
          <w:sz w:val="22"/>
          <w:szCs w:val="22"/>
          <w:lang w:eastAsia="nl-NL"/>
          <w14:ligatures w14:val="none"/>
        </w:rPr>
      </w:pPr>
    </w:p>
    <w:p w14:paraId="26BB426B" w14:textId="469EA9FC" w:rsidR="00BD049E" w:rsidRPr="00BD049E" w:rsidRDefault="00BD049E" w:rsidP="005F454D">
      <w:pPr>
        <w:pStyle w:val="Kop4"/>
        <w:rPr>
          <w:rFonts w:eastAsia="Times New Roman"/>
          <w:lang w:eastAsia="nl-NL"/>
        </w:rPr>
      </w:pPr>
      <w:r w:rsidRPr="00BD049E">
        <w:rPr>
          <w:rFonts w:eastAsia="Times New Roman"/>
          <w:lang w:eastAsia="nl-NL"/>
        </w:rPr>
        <w:t>Specifiek onderscheid VPT/MPT (thuis) en verblijf (woonvoorziening)</w:t>
      </w:r>
    </w:p>
    <w:p w14:paraId="41069C85" w14:textId="77777777" w:rsidR="00BD049E" w:rsidRPr="00BD049E" w:rsidRDefault="00BD049E" w:rsidP="003353E2">
      <w:pPr>
        <w:pStyle w:val="Lijstalinea"/>
        <w:numPr>
          <w:ilvl w:val="0"/>
          <w:numId w:val="17"/>
        </w:numPr>
        <w:spacing w:after="0" w:line="240" w:lineRule="atLeast"/>
        <w:outlineLvl w:val="1"/>
        <w:rPr>
          <w:rFonts w:ascii="Calibri Light" w:eastAsia="Times New Roman" w:hAnsi="Calibri Light" w:cs="Calibri Light"/>
          <w:kern w:val="0"/>
          <w:sz w:val="22"/>
          <w:szCs w:val="22"/>
          <w:lang w:eastAsia="nl-NL"/>
          <w14:ligatures w14:val="none"/>
        </w:rPr>
      </w:pPr>
      <w:r w:rsidRPr="00BD049E">
        <w:rPr>
          <w:rFonts w:ascii="Calibri Light" w:eastAsia="Times New Roman" w:hAnsi="Calibri Light" w:cs="Calibri Light"/>
          <w:kern w:val="0"/>
          <w:sz w:val="22"/>
          <w:szCs w:val="22"/>
          <w:lang w:eastAsia="nl-NL"/>
          <w14:ligatures w14:val="none"/>
        </w:rPr>
        <w:t>Bij verblijf ligt de nadruk op tijdelijke plaatsing (eventueel bij andere aanbieder/locatie) en wachtlijstbemiddeling.</w:t>
      </w:r>
    </w:p>
    <w:p w14:paraId="3CD14E95" w14:textId="369659FA" w:rsidR="00BD049E" w:rsidRPr="00BD049E" w:rsidRDefault="00BD049E" w:rsidP="003353E2">
      <w:pPr>
        <w:pStyle w:val="Lijstalinea"/>
        <w:numPr>
          <w:ilvl w:val="0"/>
          <w:numId w:val="17"/>
        </w:numPr>
        <w:spacing w:after="0" w:line="240" w:lineRule="atLeast"/>
        <w:outlineLvl w:val="1"/>
        <w:rPr>
          <w:rFonts w:ascii="Calibri Light" w:eastAsia="Times New Roman" w:hAnsi="Calibri Light" w:cs="Calibri Light"/>
          <w:kern w:val="0"/>
          <w:sz w:val="22"/>
          <w:szCs w:val="22"/>
          <w:lang w:eastAsia="nl-NL"/>
          <w14:ligatures w14:val="none"/>
        </w:rPr>
      </w:pPr>
      <w:r w:rsidRPr="00BD049E">
        <w:rPr>
          <w:rFonts w:ascii="Calibri Light" w:eastAsia="Times New Roman" w:hAnsi="Calibri Light" w:cs="Calibri Light"/>
          <w:kern w:val="0"/>
          <w:sz w:val="22"/>
          <w:szCs w:val="22"/>
          <w:lang w:eastAsia="nl-NL"/>
          <w14:ligatures w14:val="none"/>
        </w:rPr>
        <w:t>Bij VPT/MPT thuis ligt de nadruk op voldoende opschaling van zorg in de thuissituatie (verpleging, begeleiding, dagbesteding) zodat verblijf uitgesteld of voorkomen kan worden.</w:t>
      </w:r>
    </w:p>
    <w:p w14:paraId="1D681060" w14:textId="44C09068" w:rsidR="001E73F1" w:rsidRDefault="00BD049E" w:rsidP="00BD049E">
      <w:pPr>
        <w:spacing w:after="0" w:line="240" w:lineRule="atLeast"/>
        <w:outlineLvl w:val="1"/>
        <w:rPr>
          <w:rFonts w:ascii="Calibri Light" w:eastAsia="Times New Roman" w:hAnsi="Calibri Light" w:cs="Calibri Light"/>
          <w:b/>
          <w:bCs/>
          <w:kern w:val="0"/>
          <w:sz w:val="22"/>
          <w:szCs w:val="22"/>
          <w:lang w:eastAsia="nl-NL"/>
          <w14:ligatures w14:val="none"/>
        </w:rPr>
      </w:pPr>
      <w:r w:rsidRPr="00BD049E">
        <w:rPr>
          <w:rFonts w:ascii="Calibri Light" w:eastAsia="Times New Roman" w:hAnsi="Calibri Light" w:cs="Calibri Light"/>
          <w:b/>
          <w:bCs/>
          <w:kern w:val="0"/>
          <w:sz w:val="22"/>
          <w:szCs w:val="22"/>
          <w:lang w:eastAsia="nl-NL"/>
          <w14:ligatures w14:val="none"/>
        </w:rPr>
        <w:t>​</w:t>
      </w:r>
    </w:p>
    <w:p w14:paraId="3C48EE12" w14:textId="77777777" w:rsidR="001E73F1" w:rsidRPr="00345666" w:rsidRDefault="001E73F1" w:rsidP="001E73F1">
      <w:pPr>
        <w:pStyle w:val="Kop3"/>
        <w:rPr>
          <w:rFonts w:eastAsia="Times New Roman"/>
          <w:lang w:eastAsia="nl-NL"/>
        </w:rPr>
      </w:pPr>
      <w:r w:rsidRPr="00345666">
        <w:rPr>
          <w:rFonts w:eastAsia="Times New Roman"/>
          <w:lang w:eastAsia="nl-NL"/>
        </w:rPr>
        <w:t>Bijlage 4 – Eigen bijdrage Wlz tijdens overbruggingszorg</w:t>
      </w:r>
    </w:p>
    <w:p w14:paraId="54E1EF0C" w14:textId="1622A7E2" w:rsidR="001E73F1" w:rsidRPr="00345666" w:rsidRDefault="001E73F1" w:rsidP="003353E2">
      <w:pPr>
        <w:numPr>
          <w:ilvl w:val="0"/>
          <w:numId w:val="12"/>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Vanaf de ingangsdatum van de Wlz</w:t>
      </w:r>
      <w:r w:rsidRPr="00345666">
        <w:rPr>
          <w:rFonts w:ascii="Calibri Light" w:eastAsia="Times New Roman" w:hAnsi="Calibri Light" w:cs="Calibri Light"/>
          <w:kern w:val="0"/>
          <w:sz w:val="22"/>
          <w:szCs w:val="22"/>
          <w:lang w:eastAsia="nl-NL"/>
          <w14:ligatures w14:val="none"/>
        </w:rPr>
        <w:noBreakHyphen/>
        <w:t xml:space="preserve">indicatie is de cliënt een </w:t>
      </w:r>
      <w:hyperlink r:id="rId12" w:history="1">
        <w:r w:rsidRPr="002E5727">
          <w:rPr>
            <w:rStyle w:val="Hyperlink"/>
            <w:rFonts w:ascii="Calibri Light" w:eastAsia="Times New Roman" w:hAnsi="Calibri Light" w:cs="Calibri Light"/>
            <w:b/>
            <w:bCs/>
            <w:kern w:val="0"/>
            <w:sz w:val="22"/>
            <w:szCs w:val="22"/>
            <w:lang w:eastAsia="nl-NL"/>
            <w14:ligatures w14:val="none"/>
          </w:rPr>
          <w:t>eigen bijdrage Wlz</w:t>
        </w:r>
        <w:r w:rsidRPr="002E5727">
          <w:rPr>
            <w:rStyle w:val="Hyperlink"/>
            <w:rFonts w:ascii="Calibri Light" w:eastAsia="Times New Roman" w:hAnsi="Calibri Light" w:cs="Calibri Light"/>
            <w:kern w:val="0"/>
            <w:sz w:val="22"/>
            <w:szCs w:val="22"/>
            <w:lang w:eastAsia="nl-NL"/>
            <w14:ligatures w14:val="none"/>
          </w:rPr>
          <w:t xml:space="preserve"> verschuldigd via het CAK</w:t>
        </w:r>
      </w:hyperlink>
      <w:r w:rsidRPr="00345666">
        <w:rPr>
          <w:rFonts w:ascii="Calibri Light" w:eastAsia="Times New Roman" w:hAnsi="Calibri Light" w:cs="Calibri Light"/>
          <w:kern w:val="0"/>
          <w:sz w:val="22"/>
          <w:szCs w:val="22"/>
          <w:lang w:eastAsia="nl-NL"/>
          <w14:ligatures w14:val="none"/>
        </w:rPr>
        <w:t>, ook als hij nog thuis overbruggingszorg ontvangt.</w:t>
      </w:r>
    </w:p>
    <w:p w14:paraId="7A9C7646" w14:textId="6417A965" w:rsidR="001E73F1" w:rsidRPr="00345666" w:rsidRDefault="0030565D" w:rsidP="003353E2">
      <w:pPr>
        <w:numPr>
          <w:ilvl w:val="0"/>
          <w:numId w:val="12"/>
        </w:num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t xml:space="preserve">De </w:t>
      </w:r>
      <w:r w:rsidR="001E73F1" w:rsidRPr="00345666">
        <w:rPr>
          <w:rFonts w:ascii="Calibri Light" w:eastAsia="Times New Roman" w:hAnsi="Calibri Light" w:cs="Calibri Light"/>
          <w:kern w:val="0"/>
          <w:sz w:val="22"/>
          <w:szCs w:val="22"/>
          <w:lang w:eastAsia="nl-NL"/>
          <w14:ligatures w14:val="none"/>
        </w:rPr>
        <w:t xml:space="preserve">hoogte en duur worden individueel door het CAK bepaald. </w:t>
      </w:r>
    </w:p>
    <w:p w14:paraId="5F72503E" w14:textId="77777777" w:rsidR="001E73F1" w:rsidRDefault="001E73F1" w:rsidP="001E73F1">
      <w:pPr>
        <w:spacing w:after="0" w:line="240" w:lineRule="atLeast"/>
        <w:outlineLvl w:val="1"/>
        <w:rPr>
          <w:rFonts w:ascii="Calibri Light" w:eastAsia="Times New Roman" w:hAnsi="Calibri Light" w:cs="Calibri Light"/>
          <w:b/>
          <w:bCs/>
          <w:kern w:val="0"/>
          <w:sz w:val="22"/>
          <w:szCs w:val="22"/>
          <w:lang w:eastAsia="nl-NL"/>
          <w14:ligatures w14:val="none"/>
        </w:rPr>
      </w:pPr>
    </w:p>
    <w:p w14:paraId="3F7D3B42" w14:textId="77777777" w:rsidR="001E73F1" w:rsidRPr="00345666" w:rsidRDefault="001E73F1" w:rsidP="001E73F1">
      <w:pPr>
        <w:pStyle w:val="Kop3"/>
        <w:rPr>
          <w:rFonts w:eastAsia="Times New Roman"/>
          <w:lang w:eastAsia="nl-NL"/>
        </w:rPr>
      </w:pPr>
      <w:r w:rsidRPr="00345666">
        <w:rPr>
          <w:rFonts w:eastAsia="Times New Roman"/>
          <w:lang w:eastAsia="nl-NL"/>
        </w:rPr>
        <w:t>Bijlage 5 – Wachtlijstbeheer en relatie met overbruggingszorg</w:t>
      </w:r>
    </w:p>
    <w:p w14:paraId="4257198F" w14:textId="77777777" w:rsidR="001E73F1" w:rsidRPr="00345666" w:rsidRDefault="001E73F1" w:rsidP="005F454D">
      <w:pPr>
        <w:pStyle w:val="Kop4"/>
        <w:rPr>
          <w:rFonts w:eastAsia="Times New Roman"/>
          <w:lang w:eastAsia="nl-NL"/>
        </w:rPr>
      </w:pPr>
      <w:r w:rsidRPr="00345666">
        <w:rPr>
          <w:rFonts w:eastAsia="Times New Roman"/>
          <w:lang w:eastAsia="nl-NL"/>
        </w:rPr>
        <w:t>Wachtlijstbeheer</w:t>
      </w:r>
    </w:p>
    <w:p w14:paraId="227C60D6" w14:textId="77777777" w:rsidR="001E73F1" w:rsidRDefault="001E73F1" w:rsidP="003353E2">
      <w:pPr>
        <w:pStyle w:val="Lijstalinea"/>
        <w:numPr>
          <w:ilvl w:val="0"/>
          <w:numId w:val="14"/>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Zorgkantoren zijn formeel verantwoordelijk voor het beheer van Wlz</w:t>
      </w:r>
      <w:r w:rsidRPr="00345666">
        <w:rPr>
          <w:rFonts w:ascii="Calibri Light" w:eastAsia="Times New Roman" w:hAnsi="Calibri Light" w:cs="Calibri Light"/>
          <w:kern w:val="0"/>
          <w:sz w:val="22"/>
          <w:szCs w:val="22"/>
          <w:lang w:eastAsia="nl-NL"/>
          <w14:ligatures w14:val="none"/>
        </w:rPr>
        <w:noBreakHyphen/>
        <w:t xml:space="preserve">wachtlijsten en wachtlijstbemiddeling; aanbieders voeren een deel van de registratie en monitoring uit. </w:t>
      </w:r>
    </w:p>
    <w:p w14:paraId="189BBC13" w14:textId="77777777" w:rsidR="001E73F1" w:rsidRPr="00345666" w:rsidRDefault="001E73F1" w:rsidP="003353E2">
      <w:pPr>
        <w:pStyle w:val="Lijstalinea"/>
        <w:numPr>
          <w:ilvl w:val="0"/>
          <w:numId w:val="14"/>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Kerninstrumenten zijn de vier landelijke wachtstatussen:</w:t>
      </w:r>
    </w:p>
    <w:p w14:paraId="298ADF93" w14:textId="77777777" w:rsidR="001E73F1" w:rsidRPr="00345666" w:rsidRDefault="001E73F1" w:rsidP="003353E2">
      <w:pPr>
        <w:numPr>
          <w:ilvl w:val="0"/>
          <w:numId w:val="15"/>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Urgent plaatsen</w:t>
      </w:r>
    </w:p>
    <w:p w14:paraId="4FAFC67F" w14:textId="77777777" w:rsidR="001E73F1" w:rsidRPr="00345666" w:rsidRDefault="001E73F1" w:rsidP="003353E2">
      <w:pPr>
        <w:numPr>
          <w:ilvl w:val="0"/>
          <w:numId w:val="15"/>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Actief plaatsen</w:t>
      </w:r>
    </w:p>
    <w:p w14:paraId="255EC38A" w14:textId="77777777" w:rsidR="001E73F1" w:rsidRPr="00345666" w:rsidRDefault="001E73F1" w:rsidP="003353E2">
      <w:pPr>
        <w:numPr>
          <w:ilvl w:val="0"/>
          <w:numId w:val="15"/>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Wacht op voorkeur</w:t>
      </w:r>
    </w:p>
    <w:p w14:paraId="3F8050F6" w14:textId="77777777" w:rsidR="001E73F1" w:rsidRPr="00345666" w:rsidRDefault="001E73F1" w:rsidP="003353E2">
      <w:pPr>
        <w:numPr>
          <w:ilvl w:val="0"/>
          <w:numId w:val="15"/>
        </w:numPr>
        <w:spacing w:after="0" w:line="240" w:lineRule="atLeast"/>
        <w:rPr>
          <w:rFonts w:ascii="Calibri Light" w:eastAsia="Times New Roman" w:hAnsi="Calibri Light" w:cs="Calibri Light"/>
          <w:kern w:val="0"/>
          <w:sz w:val="22"/>
          <w:szCs w:val="22"/>
          <w:lang w:eastAsia="nl-NL"/>
          <w14:ligatures w14:val="none"/>
        </w:rPr>
      </w:pPr>
      <w:r w:rsidRPr="00345666">
        <w:rPr>
          <w:rFonts w:ascii="Calibri Light" w:eastAsia="Times New Roman" w:hAnsi="Calibri Light" w:cs="Calibri Light"/>
          <w:kern w:val="0"/>
          <w:sz w:val="22"/>
          <w:szCs w:val="22"/>
          <w:lang w:eastAsia="nl-NL"/>
          <w14:ligatures w14:val="none"/>
        </w:rPr>
        <w:t>Wacht uit voorzorg</w:t>
      </w:r>
    </w:p>
    <w:p w14:paraId="38AEC050" w14:textId="77777777" w:rsidR="001E73F1" w:rsidRDefault="001E73F1" w:rsidP="001E73F1">
      <w:pPr>
        <w:spacing w:after="0" w:line="240" w:lineRule="atLeast"/>
        <w:rPr>
          <w:rFonts w:ascii="Calibri Light" w:eastAsia="Times New Roman" w:hAnsi="Calibri Light" w:cs="Calibri Light"/>
          <w:b/>
          <w:bCs/>
          <w:kern w:val="0"/>
          <w:sz w:val="22"/>
          <w:szCs w:val="22"/>
          <w:lang w:eastAsia="nl-NL"/>
          <w14:ligatures w14:val="none"/>
        </w:rPr>
      </w:pPr>
    </w:p>
    <w:p w14:paraId="231499D3" w14:textId="77777777" w:rsidR="001E73F1" w:rsidRPr="00345666" w:rsidRDefault="001E73F1" w:rsidP="005F454D">
      <w:pPr>
        <w:pStyle w:val="Kop4"/>
        <w:rPr>
          <w:rFonts w:eastAsia="Times New Roman"/>
          <w:lang w:eastAsia="nl-NL"/>
        </w:rPr>
      </w:pPr>
      <w:r w:rsidRPr="00345666">
        <w:rPr>
          <w:rFonts w:eastAsia="Times New Roman"/>
          <w:lang w:eastAsia="nl-NL"/>
        </w:rPr>
        <w:t>Relatie met overbruggingszorg</w:t>
      </w:r>
    </w:p>
    <w:p w14:paraId="685E088B" w14:textId="77777777" w:rsidR="001E73F1" w:rsidRPr="005F454D" w:rsidRDefault="001E73F1" w:rsidP="003353E2">
      <w:pPr>
        <w:numPr>
          <w:ilvl w:val="0"/>
          <w:numId w:val="13"/>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 xml:space="preserve">Wachtlijstbeheer bepaalt wie wacht, waarop en hoe dringend; op basis daarvan wordt beoordeeld of overbruggingszorg nodig is en in welke vorm. </w:t>
      </w:r>
    </w:p>
    <w:p w14:paraId="4E0DA639" w14:textId="30C406C0" w:rsidR="00082B08" w:rsidRPr="005F454D" w:rsidRDefault="001E73F1" w:rsidP="003353E2">
      <w:pPr>
        <w:numPr>
          <w:ilvl w:val="0"/>
          <w:numId w:val="13"/>
        </w:numPr>
        <w:spacing w:after="0" w:line="240" w:lineRule="atLeast"/>
        <w:rPr>
          <w:rFonts w:ascii="Calibri Light" w:eastAsia="Times New Roman" w:hAnsi="Calibri Light" w:cs="Calibri Light"/>
          <w:kern w:val="0"/>
          <w:sz w:val="22"/>
          <w:szCs w:val="22"/>
          <w:lang w:eastAsia="nl-NL"/>
          <w14:ligatures w14:val="none"/>
        </w:rPr>
      </w:pPr>
      <w:r w:rsidRPr="005F454D">
        <w:rPr>
          <w:rFonts w:ascii="Calibri Light" w:eastAsia="Times New Roman" w:hAnsi="Calibri Light" w:cs="Calibri Light"/>
          <w:kern w:val="0"/>
          <w:sz w:val="22"/>
          <w:szCs w:val="22"/>
          <w:lang w:eastAsia="nl-NL"/>
          <w14:ligatures w14:val="none"/>
        </w:rPr>
        <w:t xml:space="preserve">Overbruggingszorg is daarmee een individueel instrument binnen het wachtlijstbeheer, gericht op continuïteit en veiligheid van de cliënt, terwijl wachtlijstbeheer het bredere organisatorische kader is op instellings- en regioniveau. </w:t>
      </w:r>
    </w:p>
    <w:p w14:paraId="6B43B6CF" w14:textId="77777777" w:rsidR="00082B08" w:rsidRDefault="00082B08">
      <w:pPr>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br w:type="page"/>
      </w:r>
    </w:p>
    <w:p w14:paraId="12808D8D" w14:textId="089C75E9" w:rsidR="00082B08" w:rsidRPr="00082B08" w:rsidRDefault="00082B08" w:rsidP="000D1C8F">
      <w:pPr>
        <w:pStyle w:val="Kop3"/>
        <w:rPr>
          <w:rFonts w:eastAsia="Times New Roman"/>
          <w:lang w:eastAsia="nl-NL"/>
        </w:rPr>
      </w:pPr>
      <w:r>
        <w:rPr>
          <w:rFonts w:eastAsia="Times New Roman"/>
          <w:lang w:eastAsia="nl-NL"/>
        </w:rPr>
        <w:lastRenderedPageBreak/>
        <w:t xml:space="preserve">Bijlage 6 - </w:t>
      </w:r>
      <w:r w:rsidRPr="00082B08">
        <w:rPr>
          <w:rFonts w:eastAsia="Times New Roman"/>
          <w:lang w:eastAsia="nl-NL"/>
        </w:rPr>
        <w:t>Overbruggingszorg richting woonvoorziening</w:t>
      </w:r>
    </w:p>
    <w:p w14:paraId="1791BDB0" w14:textId="77777777" w:rsidR="00B16E96" w:rsidRPr="00B16E96" w:rsidRDefault="00B16E96" w:rsidP="00B16E96">
      <w:pPr>
        <w:pStyle w:val="Kop4"/>
        <w:rPr>
          <w:rFonts w:eastAsia="Times New Roman"/>
          <w:lang w:eastAsia="nl-NL"/>
        </w:rPr>
      </w:pPr>
      <w:r w:rsidRPr="00B16E96">
        <w:rPr>
          <w:rFonts w:eastAsia="Times New Roman"/>
          <w:lang w:eastAsia="nl-NL"/>
        </w:rPr>
        <w:t>1. Startpunt</w:t>
      </w:r>
    </w:p>
    <w:p w14:paraId="4D26C0D5" w14:textId="42C168EA" w:rsidR="00B16E96" w:rsidRPr="00B16E96" w:rsidRDefault="00B16E96" w:rsidP="003353E2">
      <w:pPr>
        <w:numPr>
          <w:ilvl w:val="0"/>
          <w:numId w:val="19"/>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Wlz</w:t>
      </w:r>
      <w:r w:rsidRPr="00B16E96">
        <w:rPr>
          <w:rFonts w:ascii="Calibri Light" w:eastAsia="Times New Roman" w:hAnsi="Calibri Light" w:cs="Calibri Light"/>
          <w:kern w:val="0"/>
          <w:sz w:val="22"/>
          <w:szCs w:val="22"/>
          <w:lang w:eastAsia="nl-NL"/>
          <w14:ligatures w14:val="none"/>
        </w:rPr>
        <w:noBreakHyphen/>
        <w:t xml:space="preserve">indicatie: </w:t>
      </w:r>
      <w:r w:rsidR="00F41B00" w:rsidRPr="00B16E96">
        <w:rPr>
          <w:rFonts w:ascii="Calibri Light" w:eastAsia="Times New Roman" w:hAnsi="Calibri Light" w:cs="Calibri Light"/>
          <w:kern w:val="0"/>
          <w:sz w:val="22"/>
          <w:szCs w:val="22"/>
          <w:lang w:eastAsia="nl-NL"/>
          <w14:ligatures w14:val="none"/>
        </w:rPr>
        <w:t>verblijf/</w:t>
      </w:r>
      <w:r w:rsidRPr="00B16E96">
        <w:rPr>
          <w:rFonts w:ascii="Calibri Light" w:eastAsia="Times New Roman" w:hAnsi="Calibri Light" w:cs="Calibri Light"/>
          <w:kern w:val="0"/>
          <w:sz w:val="22"/>
          <w:szCs w:val="22"/>
          <w:lang w:eastAsia="nl-NL"/>
          <w14:ligatures w14:val="none"/>
        </w:rPr>
        <w:t xml:space="preserve"> woonvoorziening</w:t>
      </w:r>
    </w:p>
    <w:p w14:paraId="62C0988C" w14:textId="77777777" w:rsidR="00B16E96" w:rsidRPr="00B16E96" w:rsidRDefault="00B16E96" w:rsidP="003353E2">
      <w:pPr>
        <w:numPr>
          <w:ilvl w:val="0"/>
          <w:numId w:val="19"/>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Wlz</w:t>
      </w:r>
      <w:r w:rsidRPr="00B16E96">
        <w:rPr>
          <w:rFonts w:ascii="Calibri Light" w:eastAsia="Times New Roman" w:hAnsi="Calibri Light" w:cs="Calibri Light"/>
          <w:kern w:val="0"/>
          <w:sz w:val="22"/>
          <w:szCs w:val="22"/>
          <w:lang w:eastAsia="nl-NL"/>
          <w14:ligatures w14:val="none"/>
        </w:rPr>
        <w:noBreakHyphen/>
        <w:t>plek nog niet feitelijk beschikbaar</w:t>
      </w:r>
    </w:p>
    <w:p w14:paraId="11A925A7" w14:textId="61FA1743" w:rsidR="00B16E96" w:rsidRPr="00B16E96" w:rsidRDefault="00B16E96" w:rsidP="003353E2">
      <w:pPr>
        <w:numPr>
          <w:ilvl w:val="0"/>
          <w:numId w:val="19"/>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 xml:space="preserve">Huidige plek: </w:t>
      </w:r>
      <w:r w:rsidR="00F41B00" w:rsidRPr="00B16E96">
        <w:rPr>
          <w:rFonts w:ascii="Calibri Light" w:eastAsia="Times New Roman" w:hAnsi="Calibri Light" w:cs="Calibri Light"/>
          <w:kern w:val="0"/>
          <w:sz w:val="22"/>
          <w:szCs w:val="22"/>
          <w:lang w:eastAsia="nl-NL"/>
          <w14:ligatures w14:val="none"/>
        </w:rPr>
        <w:t>thuis/</w:t>
      </w:r>
      <w:r w:rsidRPr="00B16E96">
        <w:rPr>
          <w:rFonts w:ascii="Calibri Light" w:eastAsia="Times New Roman" w:hAnsi="Calibri Light" w:cs="Calibri Light"/>
          <w:kern w:val="0"/>
          <w:sz w:val="22"/>
          <w:szCs w:val="22"/>
          <w:lang w:eastAsia="nl-NL"/>
          <w14:ligatures w14:val="none"/>
        </w:rPr>
        <w:t xml:space="preserve"> tijdelijk elders (logeer, crisis, ziekenhuis)​</w:t>
      </w:r>
    </w:p>
    <w:p w14:paraId="211635A3" w14:textId="77777777" w:rsidR="00B16E96" w:rsidRPr="00B16E96" w:rsidRDefault="00B16E96" w:rsidP="00B16E96">
      <w:pPr>
        <w:pStyle w:val="Kop4"/>
        <w:rPr>
          <w:rFonts w:eastAsia="Times New Roman"/>
          <w:lang w:eastAsia="nl-NL"/>
        </w:rPr>
      </w:pPr>
      <w:r w:rsidRPr="00B16E96">
        <w:rPr>
          <w:rFonts w:eastAsia="Times New Roman"/>
          <w:lang w:eastAsia="nl-NL"/>
        </w:rPr>
        <w:t>2. Doel</w:t>
      </w:r>
    </w:p>
    <w:p w14:paraId="6C146A01" w14:textId="77777777" w:rsidR="00B16E96" w:rsidRPr="00B16E96" w:rsidRDefault="00B16E96" w:rsidP="003353E2">
      <w:pPr>
        <w:numPr>
          <w:ilvl w:val="0"/>
          <w:numId w:val="20"/>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Geen gat tussen indicatie en opname</w:t>
      </w:r>
    </w:p>
    <w:p w14:paraId="6633A69E" w14:textId="77777777" w:rsidR="00B16E96" w:rsidRDefault="00B16E96" w:rsidP="003353E2">
      <w:pPr>
        <w:numPr>
          <w:ilvl w:val="0"/>
          <w:numId w:val="20"/>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Thuissituatie niet onveilig of onhoudbaar laten worden​</w:t>
      </w:r>
    </w:p>
    <w:p w14:paraId="0F42923A" w14:textId="7273DD12" w:rsidR="0024406E" w:rsidRPr="00B16E96" w:rsidRDefault="0024406E" w:rsidP="003353E2">
      <w:pPr>
        <w:numPr>
          <w:ilvl w:val="0"/>
          <w:numId w:val="20"/>
        </w:numPr>
        <w:spacing w:after="0" w:line="240" w:lineRule="atLeast"/>
        <w:rPr>
          <w:rFonts w:ascii="Calibri Light" w:eastAsia="Times New Roman" w:hAnsi="Calibri Light" w:cs="Calibri Light"/>
          <w:kern w:val="0"/>
          <w:sz w:val="22"/>
          <w:szCs w:val="22"/>
          <w:lang w:eastAsia="nl-NL"/>
          <w14:ligatures w14:val="none"/>
        </w:rPr>
      </w:pPr>
      <w:r w:rsidRPr="0024406E">
        <w:rPr>
          <w:rFonts w:ascii="Calibri Light" w:eastAsia="Times New Roman" w:hAnsi="Calibri Light" w:cs="Calibri Light"/>
          <w:kern w:val="0"/>
          <w:sz w:val="22"/>
          <w:szCs w:val="22"/>
          <w:lang w:eastAsia="nl-NL"/>
          <w14:ligatures w14:val="none"/>
        </w:rPr>
        <w:t>Voorkomen dat de cliënt dakloos raakt of langdurig in de maatschappelijke opvang verblijft; als dat toch aan de orde is, wordt overbruggingszorg altijd gekoppeld aan afspraken over uitstroom uit opvang en duurzame Wlz huisvesting.</w:t>
      </w:r>
    </w:p>
    <w:p w14:paraId="668BD7C8" w14:textId="77777777" w:rsidR="00B16E96" w:rsidRPr="00B16E96" w:rsidRDefault="00B16E96" w:rsidP="00B16E96">
      <w:pPr>
        <w:pStyle w:val="Kop4"/>
        <w:rPr>
          <w:rFonts w:eastAsia="Times New Roman"/>
          <w:lang w:eastAsia="nl-NL"/>
        </w:rPr>
      </w:pPr>
      <w:r w:rsidRPr="00B16E96">
        <w:rPr>
          <w:rFonts w:eastAsia="Times New Roman"/>
          <w:lang w:eastAsia="nl-NL"/>
        </w:rPr>
        <w:t>3. Rollen</w:t>
      </w:r>
    </w:p>
    <w:p w14:paraId="1DE21270" w14:textId="03193768" w:rsidR="00B16E96" w:rsidRPr="00B16E96" w:rsidRDefault="00B16E96" w:rsidP="003353E2">
      <w:pPr>
        <w:numPr>
          <w:ilvl w:val="0"/>
          <w:numId w:val="21"/>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Zorgkantoor = regie wachtlijst + tijdelijke verblijfsvorm</w:t>
      </w:r>
      <w:r w:rsidR="00EE2424">
        <w:rPr>
          <w:rFonts w:ascii="Calibri Light" w:eastAsia="Times New Roman" w:hAnsi="Calibri Light" w:cs="Calibri Light"/>
          <w:kern w:val="0"/>
          <w:sz w:val="22"/>
          <w:szCs w:val="22"/>
          <w:lang w:eastAsia="nl-NL"/>
          <w14:ligatures w14:val="none"/>
        </w:rPr>
        <w:t xml:space="preserve"> + financier overbruggingszorg</w:t>
      </w:r>
    </w:p>
    <w:p w14:paraId="04EA130E" w14:textId="0F16479C" w:rsidR="00B16E96" w:rsidRPr="00B16E96" w:rsidRDefault="00B16E96" w:rsidP="003353E2">
      <w:pPr>
        <w:numPr>
          <w:ilvl w:val="0"/>
          <w:numId w:val="21"/>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 xml:space="preserve">Gemeente = doorloop Wmo/Jeugd </w:t>
      </w:r>
      <w:r w:rsidR="00066CFD">
        <w:rPr>
          <w:rFonts w:ascii="Calibri Light" w:eastAsia="Times New Roman" w:hAnsi="Calibri Light" w:cs="Calibri Light"/>
          <w:kern w:val="0"/>
          <w:sz w:val="22"/>
          <w:szCs w:val="22"/>
          <w:lang w:eastAsia="nl-NL"/>
          <w14:ligatures w14:val="none"/>
        </w:rPr>
        <w:t xml:space="preserve">(5 dagen) </w:t>
      </w:r>
      <w:r w:rsidRPr="00B16E96">
        <w:rPr>
          <w:rFonts w:ascii="Calibri Light" w:eastAsia="Times New Roman" w:hAnsi="Calibri Light" w:cs="Calibri Light"/>
          <w:kern w:val="0"/>
          <w:sz w:val="22"/>
          <w:szCs w:val="22"/>
          <w:lang w:eastAsia="nl-NL"/>
          <w14:ligatures w14:val="none"/>
        </w:rPr>
        <w:t>+ signalering</w:t>
      </w:r>
    </w:p>
    <w:p w14:paraId="22E9B4B0" w14:textId="77777777" w:rsidR="00B16E96" w:rsidRPr="00B16E96" w:rsidRDefault="00B16E96" w:rsidP="003353E2">
      <w:pPr>
        <w:numPr>
          <w:ilvl w:val="0"/>
          <w:numId w:val="21"/>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Aanbieder = inschatting verantwoord verblijf/thuis</w:t>
      </w:r>
    </w:p>
    <w:p w14:paraId="7AC58B0B" w14:textId="77777777" w:rsidR="00B16E96" w:rsidRPr="00B16E96" w:rsidRDefault="00B16E96" w:rsidP="003353E2">
      <w:pPr>
        <w:numPr>
          <w:ilvl w:val="0"/>
          <w:numId w:val="21"/>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Cliënt/naasten = voorkeuren + belasting mantelzorg​</w:t>
      </w:r>
    </w:p>
    <w:p w14:paraId="07740D4D" w14:textId="77777777" w:rsidR="00B16E96" w:rsidRPr="00B16E96" w:rsidRDefault="00B16E96" w:rsidP="00B16E96">
      <w:pPr>
        <w:pStyle w:val="Kop4"/>
        <w:rPr>
          <w:rFonts w:eastAsia="Times New Roman"/>
          <w:lang w:eastAsia="nl-NL"/>
        </w:rPr>
      </w:pPr>
      <w:r w:rsidRPr="00B16E96">
        <w:rPr>
          <w:rFonts w:eastAsia="Times New Roman"/>
          <w:lang w:eastAsia="nl-NL"/>
        </w:rPr>
        <w:t>4. Keuzes (overbruggingsopties)</w:t>
      </w:r>
    </w:p>
    <w:p w14:paraId="0A2EF075" w14:textId="77777777" w:rsidR="00B16E96" w:rsidRPr="00B16E96" w:rsidRDefault="00B16E96" w:rsidP="003353E2">
      <w:pPr>
        <w:numPr>
          <w:ilvl w:val="0"/>
          <w:numId w:val="22"/>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Optie 1: Tijdelijk verblijf</w:t>
      </w:r>
    </w:p>
    <w:p w14:paraId="45CB75CC" w14:textId="4A07F81C" w:rsidR="00B16E96" w:rsidRPr="00B16E96" w:rsidRDefault="00F41B00" w:rsidP="003353E2">
      <w:pPr>
        <w:numPr>
          <w:ilvl w:val="1"/>
          <w:numId w:val="22"/>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Logeerbed/</w:t>
      </w:r>
      <w:r w:rsidR="00B16E96" w:rsidRPr="00B16E96">
        <w:rPr>
          <w:rFonts w:ascii="Calibri Light" w:eastAsia="Times New Roman" w:hAnsi="Calibri Light" w:cs="Calibri Light"/>
          <w:kern w:val="0"/>
          <w:sz w:val="22"/>
          <w:szCs w:val="22"/>
          <w:lang w:eastAsia="nl-NL"/>
          <w14:ligatures w14:val="none"/>
        </w:rPr>
        <w:t xml:space="preserve"> crisisbed / andere locatie of aanbieder</w:t>
      </w:r>
    </w:p>
    <w:p w14:paraId="2972DCEA" w14:textId="173A8720" w:rsidR="00B16E96" w:rsidRPr="00B16E96" w:rsidRDefault="00B16E96" w:rsidP="003353E2">
      <w:pPr>
        <w:numPr>
          <w:ilvl w:val="0"/>
          <w:numId w:val="22"/>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Optie 2: Thuisblijven + opschaling</w:t>
      </w:r>
    </w:p>
    <w:p w14:paraId="3691D3A0" w14:textId="77777777" w:rsidR="00B16E96" w:rsidRPr="00B16E96" w:rsidRDefault="00B16E96" w:rsidP="003353E2">
      <w:pPr>
        <w:numPr>
          <w:ilvl w:val="1"/>
          <w:numId w:val="22"/>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Extra verpleging/verzorging, begeleiding, dagbesteding (VPT/MPT)</w:t>
      </w:r>
    </w:p>
    <w:p w14:paraId="13707A11" w14:textId="77777777" w:rsidR="00B16E96" w:rsidRPr="00B16E96" w:rsidRDefault="00B16E96" w:rsidP="003353E2">
      <w:pPr>
        <w:numPr>
          <w:ilvl w:val="0"/>
          <w:numId w:val="22"/>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Optie 3: Combinatie</w:t>
      </w:r>
    </w:p>
    <w:p w14:paraId="5D07A8F4" w14:textId="77777777" w:rsidR="00B16E96" w:rsidRPr="00B16E96" w:rsidRDefault="00B16E96" w:rsidP="003353E2">
      <w:pPr>
        <w:numPr>
          <w:ilvl w:val="1"/>
          <w:numId w:val="22"/>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Deels thuis, deels verblijf (bijv. week/weekend)​</w:t>
      </w:r>
    </w:p>
    <w:p w14:paraId="09E97D20" w14:textId="77777777" w:rsidR="00B16E96" w:rsidRPr="00B16E96" w:rsidRDefault="00B16E96" w:rsidP="00B16E96">
      <w:pPr>
        <w:pStyle w:val="Kop4"/>
        <w:rPr>
          <w:rFonts w:eastAsia="Times New Roman"/>
          <w:lang w:eastAsia="nl-NL"/>
        </w:rPr>
      </w:pPr>
      <w:r w:rsidRPr="00B16E96">
        <w:rPr>
          <w:rFonts w:eastAsia="Times New Roman"/>
          <w:lang w:eastAsia="nl-NL"/>
        </w:rPr>
        <w:t>5. Besliscriteria</w:t>
      </w:r>
    </w:p>
    <w:p w14:paraId="5D71D7FD" w14:textId="77777777" w:rsidR="00B16E96" w:rsidRPr="00B16E96" w:rsidRDefault="00B16E96" w:rsidP="003353E2">
      <w:pPr>
        <w:numPr>
          <w:ilvl w:val="0"/>
          <w:numId w:val="23"/>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Onveilig thuis? → kies (tijdelijk) verblijf</w:t>
      </w:r>
    </w:p>
    <w:p w14:paraId="7377FAEB" w14:textId="77777777" w:rsidR="00B16E96" w:rsidRPr="00B16E96" w:rsidRDefault="00B16E96" w:rsidP="003353E2">
      <w:pPr>
        <w:numPr>
          <w:ilvl w:val="0"/>
          <w:numId w:val="23"/>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Mantelzorg overbelast? → verblijf of combinatie</w:t>
      </w:r>
    </w:p>
    <w:p w14:paraId="5CE20CCB" w14:textId="0112E7C5" w:rsidR="00B16E96" w:rsidRPr="00B16E96" w:rsidRDefault="00B16E96" w:rsidP="003353E2">
      <w:pPr>
        <w:numPr>
          <w:ilvl w:val="0"/>
          <w:numId w:val="23"/>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 xml:space="preserve">Wachtstatus: </w:t>
      </w:r>
      <w:r w:rsidR="00F41B00" w:rsidRPr="00B16E96">
        <w:rPr>
          <w:rFonts w:ascii="Calibri Light" w:eastAsia="Times New Roman" w:hAnsi="Calibri Light" w:cs="Calibri Light"/>
          <w:kern w:val="0"/>
          <w:sz w:val="22"/>
          <w:szCs w:val="22"/>
          <w:lang w:eastAsia="nl-NL"/>
          <w14:ligatures w14:val="none"/>
        </w:rPr>
        <w:t>urgent/</w:t>
      </w:r>
      <w:r w:rsidRPr="00B16E96">
        <w:rPr>
          <w:rFonts w:ascii="Calibri Light" w:eastAsia="Times New Roman" w:hAnsi="Calibri Light" w:cs="Calibri Light"/>
          <w:kern w:val="0"/>
          <w:sz w:val="22"/>
          <w:szCs w:val="22"/>
          <w:lang w:eastAsia="nl-NL"/>
          <w14:ligatures w14:val="none"/>
        </w:rPr>
        <w:t xml:space="preserve"> actief / voorkeur / voorzorg → bepaalt intensiteit en duur overbrugging​</w:t>
      </w:r>
    </w:p>
    <w:p w14:paraId="6711B8A9" w14:textId="77777777" w:rsidR="00B16E96" w:rsidRPr="00B16E96" w:rsidRDefault="00B16E96" w:rsidP="00B16E96">
      <w:pPr>
        <w:pStyle w:val="Kop4"/>
        <w:rPr>
          <w:rFonts w:eastAsia="Times New Roman"/>
          <w:lang w:eastAsia="nl-NL"/>
        </w:rPr>
      </w:pPr>
      <w:r w:rsidRPr="00B16E96">
        <w:rPr>
          <w:rFonts w:eastAsia="Times New Roman"/>
          <w:lang w:eastAsia="nl-NL"/>
        </w:rPr>
        <w:t>6. Tijd en monitoring</w:t>
      </w:r>
    </w:p>
    <w:p w14:paraId="2DE62155" w14:textId="77777777" w:rsidR="00B16E96" w:rsidRPr="00B16E96" w:rsidRDefault="00B16E96" w:rsidP="003353E2">
      <w:pPr>
        <w:numPr>
          <w:ilvl w:val="0"/>
          <w:numId w:val="24"/>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Toekenning: max. 13 weken (norm)</w:t>
      </w:r>
    </w:p>
    <w:p w14:paraId="70998FF8" w14:textId="77777777" w:rsidR="00B16E96" w:rsidRPr="00B16E96" w:rsidRDefault="00B16E96" w:rsidP="003353E2">
      <w:pPr>
        <w:numPr>
          <w:ilvl w:val="0"/>
          <w:numId w:val="24"/>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Verlenging: mogelijk als</w:t>
      </w:r>
    </w:p>
    <w:p w14:paraId="4E3511FB" w14:textId="18E5F64E" w:rsidR="00B16E96" w:rsidRPr="00B16E96" w:rsidRDefault="00B16E96" w:rsidP="003353E2">
      <w:pPr>
        <w:numPr>
          <w:ilvl w:val="1"/>
          <w:numId w:val="24"/>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Zicht op plek binnen afzienbare tijd</w:t>
      </w:r>
    </w:p>
    <w:p w14:paraId="64FFB1CF" w14:textId="7369A63E" w:rsidR="00B16E96" w:rsidRPr="00B16E96" w:rsidRDefault="00B16E96" w:rsidP="003353E2">
      <w:pPr>
        <w:numPr>
          <w:ilvl w:val="1"/>
          <w:numId w:val="24"/>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Situatie verantwoord (veiligheid, professionaliteit, mantelzorg)</w:t>
      </w:r>
    </w:p>
    <w:p w14:paraId="4055340E" w14:textId="77777777" w:rsidR="00B16E96" w:rsidRPr="00B16E96" w:rsidRDefault="00B16E96" w:rsidP="003353E2">
      <w:pPr>
        <w:numPr>
          <w:ilvl w:val="0"/>
          <w:numId w:val="24"/>
        </w:numPr>
        <w:spacing w:after="0" w:line="240" w:lineRule="atLeast"/>
        <w:rPr>
          <w:rFonts w:ascii="Calibri Light" w:eastAsia="Times New Roman" w:hAnsi="Calibri Light" w:cs="Calibri Light"/>
          <w:kern w:val="0"/>
          <w:sz w:val="22"/>
          <w:szCs w:val="22"/>
          <w:lang w:eastAsia="nl-NL"/>
          <w14:ligatures w14:val="none"/>
        </w:rPr>
      </w:pPr>
      <w:r w:rsidRPr="00B16E96">
        <w:rPr>
          <w:rFonts w:ascii="Calibri Light" w:eastAsia="Times New Roman" w:hAnsi="Calibri Light" w:cs="Calibri Light"/>
          <w:kern w:val="0"/>
          <w:sz w:val="22"/>
          <w:szCs w:val="22"/>
          <w:lang w:eastAsia="nl-NL"/>
          <w14:ligatures w14:val="none"/>
        </w:rPr>
        <w:t>Evaluatie: minimaal elke 4–6 weken of bij escalatie</w:t>
      </w:r>
    </w:p>
    <w:p w14:paraId="43D4A25E" w14:textId="2F005299" w:rsidR="000D1C8F" w:rsidRDefault="000D1C8F">
      <w:pPr>
        <w:rPr>
          <w:rFonts w:ascii="Calibri Light" w:eastAsia="Times New Roman" w:hAnsi="Calibri Light" w:cs="Calibri Light"/>
          <w:b/>
          <w:bCs/>
          <w:kern w:val="0"/>
          <w:sz w:val="22"/>
          <w:szCs w:val="22"/>
          <w:lang w:eastAsia="nl-NL"/>
          <w14:ligatures w14:val="none"/>
        </w:rPr>
      </w:pPr>
      <w:r>
        <w:rPr>
          <w:rFonts w:ascii="Calibri Light" w:eastAsia="Times New Roman" w:hAnsi="Calibri Light" w:cs="Calibri Light"/>
          <w:b/>
          <w:bCs/>
          <w:kern w:val="0"/>
          <w:sz w:val="22"/>
          <w:szCs w:val="22"/>
          <w:lang w:eastAsia="nl-NL"/>
          <w14:ligatures w14:val="none"/>
        </w:rPr>
        <w:br w:type="page"/>
      </w:r>
    </w:p>
    <w:p w14:paraId="3E38F385" w14:textId="126CFA71" w:rsidR="00082B08" w:rsidRPr="00082B08" w:rsidRDefault="000D1C8F" w:rsidP="000D1C8F">
      <w:pPr>
        <w:pStyle w:val="Kop3"/>
        <w:rPr>
          <w:rFonts w:eastAsia="Times New Roman"/>
          <w:lang w:eastAsia="nl-NL"/>
        </w:rPr>
      </w:pPr>
      <w:r>
        <w:rPr>
          <w:rFonts w:eastAsia="Times New Roman"/>
          <w:lang w:eastAsia="nl-NL"/>
        </w:rPr>
        <w:lastRenderedPageBreak/>
        <w:t xml:space="preserve">Bijlage 7 - </w:t>
      </w:r>
      <w:r w:rsidR="00082B08" w:rsidRPr="00082B08">
        <w:rPr>
          <w:rFonts w:eastAsia="Times New Roman"/>
          <w:lang w:eastAsia="nl-NL"/>
        </w:rPr>
        <w:t>Overbruggingszorg richting ambulante zorg/thuispakket (VPT/MPT)</w:t>
      </w:r>
    </w:p>
    <w:p w14:paraId="31E94510" w14:textId="77777777" w:rsidR="00857C74" w:rsidRPr="00857C74" w:rsidRDefault="00857C74" w:rsidP="00857C74">
      <w:pPr>
        <w:pStyle w:val="Kop4"/>
        <w:rPr>
          <w:rFonts w:eastAsia="Times New Roman"/>
          <w:lang w:eastAsia="nl-NL"/>
        </w:rPr>
      </w:pPr>
      <w:r w:rsidRPr="00857C74">
        <w:rPr>
          <w:rFonts w:eastAsia="Times New Roman"/>
          <w:lang w:eastAsia="nl-NL"/>
        </w:rPr>
        <w:t>1. Startpunt</w:t>
      </w:r>
    </w:p>
    <w:p w14:paraId="5D0B3F44" w14:textId="77777777" w:rsidR="00857C74" w:rsidRPr="00857C74" w:rsidRDefault="00857C74" w:rsidP="003353E2">
      <w:pPr>
        <w:numPr>
          <w:ilvl w:val="0"/>
          <w:numId w:val="25"/>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Wlz</w:t>
      </w:r>
      <w:r w:rsidRPr="00857C74">
        <w:rPr>
          <w:rFonts w:ascii="Calibri Light" w:eastAsia="Times New Roman" w:hAnsi="Calibri Light" w:cs="Calibri Light"/>
          <w:kern w:val="0"/>
          <w:sz w:val="22"/>
          <w:szCs w:val="22"/>
          <w:lang w:eastAsia="nl-NL"/>
          <w14:ligatures w14:val="none"/>
        </w:rPr>
        <w:noBreakHyphen/>
        <w:t>indicatie: VPT/MPT of ander thuispakket</w:t>
      </w:r>
    </w:p>
    <w:p w14:paraId="13870659" w14:textId="77777777" w:rsidR="00857C74" w:rsidRPr="00857C74" w:rsidRDefault="00857C74" w:rsidP="003353E2">
      <w:pPr>
        <w:numPr>
          <w:ilvl w:val="0"/>
          <w:numId w:val="25"/>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Definitief pakket/rooster nog niet rond</w:t>
      </w:r>
    </w:p>
    <w:p w14:paraId="3E0B345D" w14:textId="77777777" w:rsidR="00857C74" w:rsidRPr="00857C74" w:rsidRDefault="00857C74" w:rsidP="003353E2">
      <w:pPr>
        <w:numPr>
          <w:ilvl w:val="0"/>
          <w:numId w:val="25"/>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Huidige zorg: Wmo/Jeugd/Zvw of ad</w:t>
      </w:r>
      <w:r w:rsidRPr="00857C74">
        <w:rPr>
          <w:rFonts w:ascii="Calibri Light" w:eastAsia="Times New Roman" w:hAnsi="Calibri Light" w:cs="Calibri Light"/>
          <w:kern w:val="0"/>
          <w:sz w:val="22"/>
          <w:szCs w:val="22"/>
          <w:lang w:eastAsia="nl-NL"/>
          <w14:ligatures w14:val="none"/>
        </w:rPr>
        <w:noBreakHyphen/>
        <w:t>hoc thuisarrangement​</w:t>
      </w:r>
    </w:p>
    <w:p w14:paraId="4EE497D2" w14:textId="77777777" w:rsidR="00857C74" w:rsidRPr="00857C74" w:rsidRDefault="00857C74" w:rsidP="00857C74">
      <w:pPr>
        <w:pStyle w:val="Kop4"/>
        <w:rPr>
          <w:rFonts w:eastAsia="Times New Roman"/>
          <w:lang w:eastAsia="nl-NL"/>
        </w:rPr>
      </w:pPr>
      <w:r w:rsidRPr="00857C74">
        <w:rPr>
          <w:rFonts w:eastAsia="Times New Roman"/>
          <w:lang w:eastAsia="nl-NL"/>
        </w:rPr>
        <w:t>2. Doel</w:t>
      </w:r>
    </w:p>
    <w:p w14:paraId="32A12A6F" w14:textId="77777777" w:rsidR="00857C74" w:rsidRPr="00857C74" w:rsidRDefault="00857C74" w:rsidP="003353E2">
      <w:pPr>
        <w:numPr>
          <w:ilvl w:val="0"/>
          <w:numId w:val="26"/>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Continuïteit zorg en ondersteuning thuis</w:t>
      </w:r>
    </w:p>
    <w:p w14:paraId="6BE5A150" w14:textId="77777777" w:rsidR="00857C74" w:rsidRPr="00857C74" w:rsidRDefault="00857C74" w:rsidP="003353E2">
      <w:pPr>
        <w:numPr>
          <w:ilvl w:val="0"/>
          <w:numId w:val="26"/>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Voorkomen onnodige (crisis)opname door te late opschaling thuis​</w:t>
      </w:r>
    </w:p>
    <w:p w14:paraId="636A74B8" w14:textId="77777777" w:rsidR="00857C74" w:rsidRPr="00857C74" w:rsidRDefault="00857C74" w:rsidP="00857C74">
      <w:pPr>
        <w:pStyle w:val="Kop4"/>
        <w:rPr>
          <w:rFonts w:eastAsia="Times New Roman"/>
          <w:lang w:eastAsia="nl-NL"/>
        </w:rPr>
      </w:pPr>
      <w:r w:rsidRPr="00857C74">
        <w:rPr>
          <w:rFonts w:eastAsia="Times New Roman"/>
          <w:lang w:eastAsia="nl-NL"/>
        </w:rPr>
        <w:t>3. Rollen</w:t>
      </w:r>
    </w:p>
    <w:p w14:paraId="060C9E06" w14:textId="77777777" w:rsidR="00857C74" w:rsidRPr="00857C74" w:rsidRDefault="00857C74" w:rsidP="003353E2">
      <w:pPr>
        <w:numPr>
          <w:ilvl w:val="0"/>
          <w:numId w:val="27"/>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Zorgkantoor = regie Wlz</w:t>
      </w:r>
      <w:r w:rsidRPr="00857C74">
        <w:rPr>
          <w:rFonts w:ascii="Calibri Light" w:eastAsia="Times New Roman" w:hAnsi="Calibri Light" w:cs="Calibri Light"/>
          <w:kern w:val="0"/>
          <w:sz w:val="22"/>
          <w:szCs w:val="22"/>
          <w:lang w:eastAsia="nl-NL"/>
          <w14:ligatures w14:val="none"/>
        </w:rPr>
        <w:noBreakHyphen/>
        <w:t>thuispakket + bekostiging overbrugging</w:t>
      </w:r>
    </w:p>
    <w:p w14:paraId="2D17043A" w14:textId="56E5263A" w:rsidR="00857C74" w:rsidRPr="00857C74" w:rsidRDefault="00857C74" w:rsidP="003353E2">
      <w:pPr>
        <w:numPr>
          <w:ilvl w:val="0"/>
          <w:numId w:val="27"/>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Gemeente = doorloop Wmo/Jeugd</w:t>
      </w:r>
      <w:r w:rsidR="00483507">
        <w:rPr>
          <w:rFonts w:ascii="Calibri Light" w:eastAsia="Times New Roman" w:hAnsi="Calibri Light" w:cs="Calibri Light"/>
          <w:kern w:val="0"/>
          <w:sz w:val="22"/>
          <w:szCs w:val="22"/>
          <w:lang w:eastAsia="nl-NL"/>
          <w14:ligatures w14:val="none"/>
        </w:rPr>
        <w:t xml:space="preserve"> (5 dagen)</w:t>
      </w:r>
      <w:r w:rsidRPr="00857C74">
        <w:rPr>
          <w:rFonts w:ascii="Calibri Light" w:eastAsia="Times New Roman" w:hAnsi="Calibri Light" w:cs="Calibri Light"/>
          <w:kern w:val="0"/>
          <w:sz w:val="22"/>
          <w:szCs w:val="22"/>
          <w:lang w:eastAsia="nl-NL"/>
          <w14:ligatures w14:val="none"/>
        </w:rPr>
        <w:t xml:space="preserve"> + beeld totale leefsituatie</w:t>
      </w:r>
    </w:p>
    <w:p w14:paraId="6709F9D0" w14:textId="77777777" w:rsidR="00857C74" w:rsidRPr="00857C74" w:rsidRDefault="00857C74" w:rsidP="003353E2">
      <w:pPr>
        <w:numPr>
          <w:ilvl w:val="0"/>
          <w:numId w:val="27"/>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Aanbieder(s) = invulling functies (VV, begeleiding, dagbesteding, respijt)</w:t>
      </w:r>
    </w:p>
    <w:p w14:paraId="04C18B1D" w14:textId="77777777" w:rsidR="00857C74" w:rsidRPr="00857C74" w:rsidRDefault="00857C74" w:rsidP="003353E2">
      <w:pPr>
        <w:numPr>
          <w:ilvl w:val="0"/>
          <w:numId w:val="27"/>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Cliënt/naasten = wat is nodig om thuis vol te houden​</w:t>
      </w:r>
    </w:p>
    <w:p w14:paraId="10029641" w14:textId="77777777" w:rsidR="00857C74" w:rsidRPr="00857C74" w:rsidRDefault="00857C74" w:rsidP="00857C74">
      <w:pPr>
        <w:pStyle w:val="Kop4"/>
        <w:rPr>
          <w:rFonts w:eastAsia="Times New Roman"/>
          <w:lang w:eastAsia="nl-NL"/>
        </w:rPr>
      </w:pPr>
      <w:r w:rsidRPr="00857C74">
        <w:rPr>
          <w:rFonts w:eastAsia="Times New Roman"/>
          <w:lang w:eastAsia="nl-NL"/>
        </w:rPr>
        <w:t>4. Keuzes (overbruggingsopties)</w:t>
      </w:r>
    </w:p>
    <w:p w14:paraId="4E4AF05D" w14:textId="77777777" w:rsidR="00857C74" w:rsidRPr="00857C74" w:rsidRDefault="00857C74" w:rsidP="003353E2">
      <w:pPr>
        <w:numPr>
          <w:ilvl w:val="0"/>
          <w:numId w:val="28"/>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Optie 1: Doorleveren bestaande zorg onder Wlz</w:t>
      </w:r>
    </w:p>
    <w:p w14:paraId="2BF3F4D5" w14:textId="77777777" w:rsidR="00857C74" w:rsidRPr="00857C74" w:rsidRDefault="00857C74" w:rsidP="003353E2">
      <w:pPr>
        <w:numPr>
          <w:ilvl w:val="1"/>
          <w:numId w:val="28"/>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Zelfde aanbieder, andere financiering (Wlz)</w:t>
      </w:r>
    </w:p>
    <w:p w14:paraId="49044913" w14:textId="77777777" w:rsidR="00857C74" w:rsidRPr="00857C74" w:rsidRDefault="00857C74" w:rsidP="003353E2">
      <w:pPr>
        <w:numPr>
          <w:ilvl w:val="0"/>
          <w:numId w:val="28"/>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Optie 2: Opschalen VPT/MPT</w:t>
      </w:r>
    </w:p>
    <w:p w14:paraId="4474327F" w14:textId="77777777" w:rsidR="00857C74" w:rsidRPr="00857C74" w:rsidRDefault="00857C74" w:rsidP="003353E2">
      <w:pPr>
        <w:numPr>
          <w:ilvl w:val="1"/>
          <w:numId w:val="28"/>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Meer uren VV, intensievere begeleiding, extra dagbesteding</w:t>
      </w:r>
    </w:p>
    <w:p w14:paraId="38C20EC0" w14:textId="77777777" w:rsidR="00857C74" w:rsidRPr="00857C74" w:rsidRDefault="00857C74" w:rsidP="003353E2">
      <w:pPr>
        <w:numPr>
          <w:ilvl w:val="0"/>
          <w:numId w:val="28"/>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Optie 3: Extra respijt</w:t>
      </w:r>
    </w:p>
    <w:p w14:paraId="07BCA2B6" w14:textId="77777777" w:rsidR="00857C74" w:rsidRPr="00857C74" w:rsidRDefault="00857C74" w:rsidP="003353E2">
      <w:pPr>
        <w:numPr>
          <w:ilvl w:val="1"/>
          <w:numId w:val="28"/>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Logeeropvang, kortdurend verblijf, weekendopvang​</w:t>
      </w:r>
    </w:p>
    <w:p w14:paraId="6ABAD41D" w14:textId="77777777" w:rsidR="00857C74" w:rsidRPr="00857C74" w:rsidRDefault="00857C74" w:rsidP="00857C74">
      <w:pPr>
        <w:pStyle w:val="Kop4"/>
        <w:rPr>
          <w:rFonts w:eastAsia="Times New Roman"/>
          <w:lang w:eastAsia="nl-NL"/>
        </w:rPr>
      </w:pPr>
      <w:r w:rsidRPr="00857C74">
        <w:rPr>
          <w:rFonts w:eastAsia="Times New Roman"/>
          <w:lang w:eastAsia="nl-NL"/>
        </w:rPr>
        <w:t>5. Besliscriteria</w:t>
      </w:r>
    </w:p>
    <w:p w14:paraId="1C685EFD" w14:textId="51FA376F" w:rsidR="00857C74" w:rsidRPr="00857C74" w:rsidRDefault="00857C74" w:rsidP="003353E2">
      <w:pPr>
        <w:numPr>
          <w:ilvl w:val="0"/>
          <w:numId w:val="29"/>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Houdbaarheid thuis: duidelijke grens? (</w:t>
      </w:r>
      <w:r w:rsidR="009B7D1B" w:rsidRPr="00857C74">
        <w:rPr>
          <w:rFonts w:ascii="Calibri Light" w:eastAsia="Times New Roman" w:hAnsi="Calibri Light" w:cs="Calibri Light"/>
          <w:kern w:val="0"/>
          <w:sz w:val="22"/>
          <w:szCs w:val="22"/>
          <w:lang w:eastAsia="nl-NL"/>
          <w14:ligatures w14:val="none"/>
        </w:rPr>
        <w:t>Nacht</w:t>
      </w:r>
      <w:r w:rsidRPr="00857C74">
        <w:rPr>
          <w:rFonts w:ascii="Calibri Light" w:eastAsia="Times New Roman" w:hAnsi="Calibri Light" w:cs="Calibri Light"/>
          <w:kern w:val="0"/>
          <w:sz w:val="22"/>
          <w:szCs w:val="22"/>
          <w:lang w:eastAsia="nl-NL"/>
          <w14:ligatures w14:val="none"/>
        </w:rPr>
        <w:t>, agressie, crisis)</w:t>
      </w:r>
    </w:p>
    <w:p w14:paraId="6B10CC73" w14:textId="77777777" w:rsidR="00857C74" w:rsidRPr="00857C74" w:rsidRDefault="00857C74" w:rsidP="003353E2">
      <w:pPr>
        <w:numPr>
          <w:ilvl w:val="0"/>
          <w:numId w:val="29"/>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Mantelzorgbelasting: structureel overschreden?</w:t>
      </w:r>
    </w:p>
    <w:p w14:paraId="7E804EFC" w14:textId="77777777" w:rsidR="00857C74" w:rsidRPr="00857C74" w:rsidRDefault="00857C74" w:rsidP="003353E2">
      <w:pPr>
        <w:numPr>
          <w:ilvl w:val="0"/>
          <w:numId w:val="29"/>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Andere stressoren: schulden, huisvesting, gezinsproblemen → zo nodig versneld verblijf overwegen​</w:t>
      </w:r>
    </w:p>
    <w:p w14:paraId="1B631974" w14:textId="77777777" w:rsidR="00857C74" w:rsidRPr="00857C74" w:rsidRDefault="00857C74" w:rsidP="00857C74">
      <w:pPr>
        <w:pStyle w:val="Kop4"/>
        <w:rPr>
          <w:rFonts w:eastAsia="Times New Roman"/>
          <w:lang w:eastAsia="nl-NL"/>
        </w:rPr>
      </w:pPr>
      <w:r w:rsidRPr="00857C74">
        <w:rPr>
          <w:rFonts w:eastAsia="Times New Roman"/>
          <w:lang w:eastAsia="nl-NL"/>
        </w:rPr>
        <w:t>6. Tijd en monitoring</w:t>
      </w:r>
    </w:p>
    <w:p w14:paraId="43D42D04" w14:textId="77777777" w:rsidR="00857C74" w:rsidRPr="00857C74" w:rsidRDefault="00857C74" w:rsidP="003353E2">
      <w:pPr>
        <w:numPr>
          <w:ilvl w:val="0"/>
          <w:numId w:val="30"/>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Toekenning: max. 13 weken (norm)</w:t>
      </w:r>
    </w:p>
    <w:p w14:paraId="3DCFBCEF" w14:textId="77777777" w:rsidR="00857C74" w:rsidRPr="00857C74" w:rsidRDefault="00857C74" w:rsidP="003353E2">
      <w:pPr>
        <w:numPr>
          <w:ilvl w:val="0"/>
          <w:numId w:val="30"/>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Verlenging: mogelijk bij zicht op stabiel thuispakket en verantwoorde situatie</w:t>
      </w:r>
    </w:p>
    <w:p w14:paraId="658FE56E" w14:textId="77777777" w:rsidR="00857C74" w:rsidRPr="00857C74" w:rsidRDefault="00857C74" w:rsidP="003353E2">
      <w:pPr>
        <w:numPr>
          <w:ilvl w:val="0"/>
          <w:numId w:val="30"/>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Evaluatie:</w:t>
      </w:r>
    </w:p>
    <w:p w14:paraId="5C61872C" w14:textId="073B0120" w:rsidR="00857C74" w:rsidRPr="00857C74" w:rsidRDefault="00857C74" w:rsidP="003353E2">
      <w:pPr>
        <w:numPr>
          <w:ilvl w:val="1"/>
          <w:numId w:val="30"/>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Instabiel → wekelijks</w:t>
      </w:r>
    </w:p>
    <w:p w14:paraId="248B9780" w14:textId="070B8F77" w:rsidR="00857C74" w:rsidRPr="00857C74" w:rsidRDefault="00857C74" w:rsidP="003353E2">
      <w:pPr>
        <w:numPr>
          <w:ilvl w:val="1"/>
          <w:numId w:val="30"/>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Stabieler → maandelijks</w:t>
      </w:r>
    </w:p>
    <w:p w14:paraId="1A3FCE49" w14:textId="79B6BE4A" w:rsidR="00785670" w:rsidRDefault="00857C74" w:rsidP="003353E2">
      <w:pPr>
        <w:numPr>
          <w:ilvl w:val="1"/>
          <w:numId w:val="30"/>
        </w:numPr>
        <w:spacing w:after="0" w:line="240" w:lineRule="atLeast"/>
        <w:rPr>
          <w:rFonts w:ascii="Calibri Light" w:eastAsia="Times New Roman" w:hAnsi="Calibri Light" w:cs="Calibri Light"/>
          <w:kern w:val="0"/>
          <w:sz w:val="22"/>
          <w:szCs w:val="22"/>
          <w:lang w:eastAsia="nl-NL"/>
          <w14:ligatures w14:val="none"/>
        </w:rPr>
      </w:pPr>
      <w:r w:rsidRPr="00857C74">
        <w:rPr>
          <w:rFonts w:ascii="Calibri Light" w:eastAsia="Times New Roman" w:hAnsi="Calibri Light" w:cs="Calibri Light"/>
          <w:kern w:val="0"/>
          <w:sz w:val="22"/>
          <w:szCs w:val="22"/>
          <w:lang w:eastAsia="nl-NL"/>
          <w14:ligatures w14:val="none"/>
        </w:rPr>
        <w:t>Altijd met expliciete “knip”: wanneer is verblijf alsnog nodig?</w:t>
      </w:r>
    </w:p>
    <w:p w14:paraId="72AF10CB" w14:textId="77777777" w:rsidR="00785670" w:rsidRDefault="00785670">
      <w:pPr>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br w:type="page"/>
      </w:r>
    </w:p>
    <w:p w14:paraId="0184EABC" w14:textId="7CED1AC1" w:rsidR="000461F0" w:rsidRPr="000461F0" w:rsidRDefault="000461F0" w:rsidP="000461F0">
      <w:pPr>
        <w:pStyle w:val="Kop3"/>
        <w:rPr>
          <w:rFonts w:eastAsia="Times New Roman"/>
          <w:lang w:eastAsia="nl-NL"/>
        </w:rPr>
      </w:pPr>
      <w:r>
        <w:rPr>
          <w:rFonts w:eastAsia="Times New Roman"/>
          <w:lang w:eastAsia="nl-NL"/>
        </w:rPr>
        <w:lastRenderedPageBreak/>
        <w:t xml:space="preserve">Bijlage 8 - </w:t>
      </w:r>
      <w:r w:rsidRPr="000461F0">
        <w:rPr>
          <w:rFonts w:eastAsia="Times New Roman"/>
          <w:lang w:eastAsia="nl-NL"/>
        </w:rPr>
        <w:t>Overbruggingszorg → PGB (thuis)</w:t>
      </w:r>
    </w:p>
    <w:p w14:paraId="73690D05" w14:textId="77777777" w:rsidR="000461F0" w:rsidRPr="000461F0" w:rsidRDefault="000461F0" w:rsidP="000461F0">
      <w:pPr>
        <w:pStyle w:val="Kop4"/>
        <w:rPr>
          <w:rFonts w:eastAsia="Times New Roman"/>
          <w:lang w:eastAsia="nl-NL"/>
        </w:rPr>
      </w:pPr>
      <w:r w:rsidRPr="000461F0">
        <w:rPr>
          <w:rFonts w:eastAsia="Times New Roman"/>
          <w:lang w:eastAsia="nl-NL"/>
        </w:rPr>
        <w:t>1. Startpunt</w:t>
      </w:r>
    </w:p>
    <w:p w14:paraId="20257952" w14:textId="77777777" w:rsidR="000461F0" w:rsidRPr="000461F0" w:rsidRDefault="000461F0" w:rsidP="003353E2">
      <w:pPr>
        <w:numPr>
          <w:ilvl w:val="0"/>
          <w:numId w:val="31"/>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Wlz</w:t>
      </w:r>
      <w:r w:rsidRPr="000461F0">
        <w:rPr>
          <w:rFonts w:ascii="Calibri Light" w:eastAsia="Times New Roman" w:hAnsi="Calibri Light" w:cs="Calibri Light"/>
          <w:kern w:val="0"/>
          <w:sz w:val="22"/>
          <w:szCs w:val="22"/>
          <w:lang w:eastAsia="nl-NL"/>
          <w14:ligatures w14:val="none"/>
        </w:rPr>
        <w:noBreakHyphen/>
        <w:t>indicatie: leveringsvorm PGB (thuis)</w:t>
      </w:r>
    </w:p>
    <w:p w14:paraId="58AC060B" w14:textId="77777777" w:rsidR="000461F0" w:rsidRPr="000461F0" w:rsidRDefault="000461F0" w:rsidP="003353E2">
      <w:pPr>
        <w:numPr>
          <w:ilvl w:val="0"/>
          <w:numId w:val="31"/>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Definitieve PGB</w:t>
      </w:r>
      <w:r w:rsidRPr="000461F0">
        <w:rPr>
          <w:rFonts w:ascii="Calibri Light" w:eastAsia="Times New Roman" w:hAnsi="Calibri Light" w:cs="Calibri Light"/>
          <w:kern w:val="0"/>
          <w:sz w:val="22"/>
          <w:szCs w:val="22"/>
          <w:lang w:eastAsia="nl-NL"/>
          <w14:ligatures w14:val="none"/>
        </w:rPr>
        <w:noBreakHyphen/>
        <w:t>inrichting (contracten/rooster) nog niet volledig rond</w:t>
      </w:r>
    </w:p>
    <w:p w14:paraId="5A70CA3B" w14:textId="77777777" w:rsidR="000461F0" w:rsidRPr="000461F0" w:rsidRDefault="000461F0" w:rsidP="003353E2">
      <w:pPr>
        <w:numPr>
          <w:ilvl w:val="0"/>
          <w:numId w:val="31"/>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Huidige zorg:</w:t>
      </w:r>
    </w:p>
    <w:p w14:paraId="340B2B67" w14:textId="77777777" w:rsidR="000461F0" w:rsidRPr="000461F0" w:rsidRDefault="000461F0" w:rsidP="003353E2">
      <w:pPr>
        <w:numPr>
          <w:ilvl w:val="1"/>
          <w:numId w:val="31"/>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a. Bestaand PGB (Wmo/Jeugd/Zvw), of</w:t>
      </w:r>
    </w:p>
    <w:p w14:paraId="2B8CCC76" w14:textId="77777777" w:rsidR="000461F0" w:rsidRPr="000461F0" w:rsidRDefault="000461F0" w:rsidP="003353E2">
      <w:pPr>
        <w:numPr>
          <w:ilvl w:val="1"/>
          <w:numId w:val="31"/>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b. Nog geen PGB, alleen zorg in natura/mantelzorg​</w:t>
      </w:r>
    </w:p>
    <w:p w14:paraId="538C8DA1" w14:textId="77777777" w:rsidR="000461F0" w:rsidRPr="000461F0" w:rsidRDefault="000461F0" w:rsidP="000461F0">
      <w:pPr>
        <w:pStyle w:val="Kop4"/>
        <w:rPr>
          <w:rFonts w:eastAsia="Times New Roman"/>
          <w:lang w:eastAsia="nl-NL"/>
        </w:rPr>
      </w:pPr>
      <w:r w:rsidRPr="000461F0">
        <w:rPr>
          <w:rFonts w:eastAsia="Times New Roman"/>
          <w:lang w:eastAsia="nl-NL"/>
        </w:rPr>
        <w:t>2. Doel</w:t>
      </w:r>
    </w:p>
    <w:p w14:paraId="52222D42" w14:textId="77777777" w:rsidR="000461F0" w:rsidRPr="000461F0" w:rsidRDefault="000461F0" w:rsidP="003353E2">
      <w:pPr>
        <w:numPr>
          <w:ilvl w:val="0"/>
          <w:numId w:val="32"/>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Continuïteit van zorg met maximale keuzevrijheid voor cliënt</w:t>
      </w:r>
    </w:p>
    <w:p w14:paraId="042F19AB" w14:textId="77777777" w:rsidR="000461F0" w:rsidRPr="000461F0" w:rsidRDefault="000461F0" w:rsidP="003353E2">
      <w:pPr>
        <w:numPr>
          <w:ilvl w:val="0"/>
          <w:numId w:val="32"/>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Tijdelijke PGB</w:t>
      </w:r>
      <w:r w:rsidRPr="000461F0">
        <w:rPr>
          <w:rFonts w:ascii="Calibri Light" w:eastAsia="Times New Roman" w:hAnsi="Calibri Light" w:cs="Calibri Light"/>
          <w:kern w:val="0"/>
          <w:sz w:val="22"/>
          <w:szCs w:val="22"/>
          <w:lang w:eastAsia="nl-NL"/>
          <w14:ligatures w14:val="none"/>
        </w:rPr>
        <w:noBreakHyphen/>
        <w:t>overbrugging inzetten zonder onnodige administratie​</w:t>
      </w:r>
    </w:p>
    <w:p w14:paraId="1DF85CB0" w14:textId="77777777" w:rsidR="000461F0" w:rsidRPr="000461F0" w:rsidRDefault="000461F0" w:rsidP="000461F0">
      <w:pPr>
        <w:pStyle w:val="Kop4"/>
        <w:rPr>
          <w:rFonts w:eastAsia="Times New Roman"/>
          <w:lang w:eastAsia="nl-NL"/>
        </w:rPr>
      </w:pPr>
      <w:r w:rsidRPr="000461F0">
        <w:rPr>
          <w:rFonts w:eastAsia="Times New Roman"/>
          <w:lang w:eastAsia="nl-NL"/>
        </w:rPr>
        <w:t>3. Rollen</w:t>
      </w:r>
    </w:p>
    <w:p w14:paraId="5C087BD1" w14:textId="77777777" w:rsidR="000461F0" w:rsidRPr="000461F0" w:rsidRDefault="000461F0" w:rsidP="003353E2">
      <w:pPr>
        <w:numPr>
          <w:ilvl w:val="0"/>
          <w:numId w:val="33"/>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Zorgkantoor = regie Wlz</w:t>
      </w:r>
      <w:r w:rsidRPr="000461F0">
        <w:rPr>
          <w:rFonts w:ascii="Calibri Light" w:eastAsia="Times New Roman" w:hAnsi="Calibri Light" w:cs="Calibri Light"/>
          <w:kern w:val="0"/>
          <w:sz w:val="22"/>
          <w:szCs w:val="22"/>
          <w:lang w:eastAsia="nl-NL"/>
          <w14:ligatures w14:val="none"/>
        </w:rPr>
        <w:noBreakHyphen/>
        <w:t>PGB + besluit over overbruggings</w:t>
      </w:r>
      <w:r w:rsidRPr="000461F0">
        <w:rPr>
          <w:rFonts w:ascii="Calibri Light" w:eastAsia="Times New Roman" w:hAnsi="Calibri Light" w:cs="Calibri Light"/>
          <w:kern w:val="0"/>
          <w:sz w:val="22"/>
          <w:szCs w:val="22"/>
          <w:lang w:eastAsia="nl-NL"/>
          <w14:ligatures w14:val="none"/>
        </w:rPr>
        <w:noBreakHyphen/>
        <w:t>PGB</w:t>
      </w:r>
    </w:p>
    <w:p w14:paraId="5373FE59" w14:textId="77777777" w:rsidR="000461F0" w:rsidRPr="000461F0" w:rsidRDefault="000461F0" w:rsidP="003353E2">
      <w:pPr>
        <w:numPr>
          <w:ilvl w:val="0"/>
          <w:numId w:val="33"/>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Aanbieder(s) / individuele zorgverleners = uitvoering zorg volgens afspraken</w:t>
      </w:r>
    </w:p>
    <w:p w14:paraId="23F17EF1" w14:textId="77777777" w:rsidR="000461F0" w:rsidRPr="000461F0" w:rsidRDefault="000461F0" w:rsidP="003353E2">
      <w:pPr>
        <w:numPr>
          <w:ilvl w:val="0"/>
          <w:numId w:val="33"/>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Cliënt/naasten = regievoerder PGB, bewaakt eigen draagkracht​</w:t>
      </w:r>
    </w:p>
    <w:p w14:paraId="029F9887" w14:textId="77777777" w:rsidR="000461F0" w:rsidRPr="000461F0" w:rsidRDefault="000461F0" w:rsidP="000461F0">
      <w:pPr>
        <w:pStyle w:val="Kop4"/>
        <w:rPr>
          <w:rFonts w:eastAsia="Times New Roman"/>
          <w:lang w:eastAsia="nl-NL"/>
        </w:rPr>
      </w:pPr>
      <w:r w:rsidRPr="000461F0">
        <w:rPr>
          <w:rFonts w:eastAsia="Times New Roman"/>
          <w:lang w:eastAsia="nl-NL"/>
        </w:rPr>
        <w:t>4. Keuzes (overbruggingsopties)</w:t>
      </w:r>
    </w:p>
    <w:p w14:paraId="3FAB36A1" w14:textId="77777777" w:rsidR="000461F0" w:rsidRPr="000461F0" w:rsidRDefault="000461F0" w:rsidP="003353E2">
      <w:pPr>
        <w:numPr>
          <w:ilvl w:val="0"/>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Stap 1: </w:t>
      </w:r>
      <w:r w:rsidRPr="000461F0">
        <w:rPr>
          <w:rFonts w:ascii="Calibri Light" w:eastAsia="Times New Roman" w:hAnsi="Calibri Light" w:cs="Calibri Light"/>
          <w:i/>
          <w:iCs/>
          <w:kern w:val="0"/>
          <w:sz w:val="22"/>
          <w:szCs w:val="22"/>
          <w:lang w:eastAsia="nl-NL"/>
          <w14:ligatures w14:val="none"/>
        </w:rPr>
        <w:t>Had cliënt vóór Wlz al een PGB (Wmo/Jeugd/Zvw)?</w:t>
      </w:r>
      <w:r w:rsidRPr="000461F0">
        <w:rPr>
          <w:rFonts w:ascii="Calibri Light" w:eastAsia="Times New Roman" w:hAnsi="Calibri Light" w:cs="Calibri Light"/>
          <w:kern w:val="0"/>
          <w:sz w:val="22"/>
          <w:szCs w:val="22"/>
          <w:lang w:eastAsia="nl-NL"/>
          <w14:ligatures w14:val="none"/>
        </w:rPr>
        <w:t>​</w:t>
      </w:r>
    </w:p>
    <w:p w14:paraId="265B9230" w14:textId="77777777" w:rsidR="000461F0" w:rsidRPr="000461F0" w:rsidRDefault="000461F0" w:rsidP="003353E2">
      <w:pPr>
        <w:numPr>
          <w:ilvl w:val="1"/>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Ja →</w:t>
      </w:r>
    </w:p>
    <w:p w14:paraId="220401CC" w14:textId="77777777" w:rsidR="000461F0" w:rsidRPr="000461F0" w:rsidRDefault="000461F0" w:rsidP="003353E2">
      <w:pPr>
        <w:numPr>
          <w:ilvl w:val="2"/>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Overbrugging via Wlz</w:t>
      </w:r>
      <w:r w:rsidRPr="000461F0">
        <w:rPr>
          <w:rFonts w:ascii="Calibri Light" w:eastAsia="Times New Roman" w:hAnsi="Calibri Light" w:cs="Calibri Light"/>
          <w:kern w:val="0"/>
          <w:sz w:val="22"/>
          <w:szCs w:val="22"/>
          <w:lang w:eastAsia="nl-NL"/>
          <w14:ligatures w14:val="none"/>
        </w:rPr>
        <w:noBreakHyphen/>
        <w:t>PGB tot max. 13 weken (norm)</w:t>
      </w:r>
    </w:p>
    <w:p w14:paraId="0EC5B818" w14:textId="77777777" w:rsidR="000461F0" w:rsidRPr="000461F0" w:rsidRDefault="000461F0" w:rsidP="003353E2">
      <w:pPr>
        <w:numPr>
          <w:ilvl w:val="2"/>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Geen budgetplan nodig, doelmatigheidseis tijdelijk losser, zolang zorg verantwoord is</w:t>
      </w:r>
    </w:p>
    <w:p w14:paraId="5234210C" w14:textId="77777777" w:rsidR="000461F0" w:rsidRPr="000461F0" w:rsidRDefault="000461F0" w:rsidP="003353E2">
      <w:pPr>
        <w:numPr>
          <w:ilvl w:val="2"/>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Bestaande zorgverleners kunnen (meestal) doorwerken​</w:t>
      </w:r>
    </w:p>
    <w:p w14:paraId="34E4A945" w14:textId="77777777" w:rsidR="000461F0" w:rsidRPr="000461F0" w:rsidRDefault="000461F0" w:rsidP="003353E2">
      <w:pPr>
        <w:numPr>
          <w:ilvl w:val="1"/>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Nee →</w:t>
      </w:r>
    </w:p>
    <w:p w14:paraId="433E82B9" w14:textId="77777777" w:rsidR="000461F0" w:rsidRPr="000461F0" w:rsidRDefault="000461F0" w:rsidP="003353E2">
      <w:pPr>
        <w:numPr>
          <w:ilvl w:val="2"/>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Versnelde PGB</w:t>
      </w:r>
      <w:r w:rsidRPr="000461F0">
        <w:rPr>
          <w:rFonts w:ascii="Calibri Light" w:eastAsia="Times New Roman" w:hAnsi="Calibri Light" w:cs="Calibri Light"/>
          <w:kern w:val="0"/>
          <w:sz w:val="22"/>
          <w:szCs w:val="22"/>
          <w:lang w:eastAsia="nl-NL"/>
          <w14:ligatures w14:val="none"/>
        </w:rPr>
        <w:noBreakHyphen/>
        <w:t>inrichting (informatie, modelovereenkomsten, tarieven)</w:t>
      </w:r>
    </w:p>
    <w:p w14:paraId="5029D80F" w14:textId="77777777" w:rsidR="000461F0" w:rsidRPr="000461F0" w:rsidRDefault="000461F0" w:rsidP="003353E2">
      <w:pPr>
        <w:numPr>
          <w:ilvl w:val="2"/>
          <w:numId w:val="34"/>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Tijdelijk ZIN (bijv. VPT/MPT of verblijf) als overbruggingsvorm totdat PGB staat​</w:t>
      </w:r>
    </w:p>
    <w:p w14:paraId="7052A405" w14:textId="77777777" w:rsidR="000461F0" w:rsidRPr="000461F0" w:rsidRDefault="000461F0" w:rsidP="000461F0">
      <w:pPr>
        <w:pStyle w:val="Kop4"/>
        <w:rPr>
          <w:rFonts w:eastAsia="Times New Roman"/>
          <w:lang w:eastAsia="nl-NL"/>
        </w:rPr>
      </w:pPr>
      <w:r w:rsidRPr="000461F0">
        <w:rPr>
          <w:rFonts w:eastAsia="Times New Roman"/>
          <w:lang w:eastAsia="nl-NL"/>
        </w:rPr>
        <w:t>5. Besliscriteria</w:t>
      </w:r>
    </w:p>
    <w:p w14:paraId="2D6B353A" w14:textId="77777777" w:rsidR="000461F0" w:rsidRPr="000461F0" w:rsidRDefault="000461F0" w:rsidP="003353E2">
      <w:pPr>
        <w:numPr>
          <w:ilvl w:val="0"/>
          <w:numId w:val="35"/>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Is cliënt/naasten voldoende in staat om PGB te voeren in de overbruggingsfase?</w:t>
      </w:r>
    </w:p>
    <w:p w14:paraId="04E5AAA5" w14:textId="77777777" w:rsidR="000461F0" w:rsidRPr="000461F0" w:rsidRDefault="000461F0" w:rsidP="003353E2">
      <w:pPr>
        <w:numPr>
          <w:ilvl w:val="1"/>
          <w:numId w:val="35"/>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Zo niet → tijdelijk ZIN als overbrugging overwegen</w:t>
      </w:r>
    </w:p>
    <w:p w14:paraId="79D034BC" w14:textId="77777777" w:rsidR="000461F0" w:rsidRPr="000461F0" w:rsidRDefault="000461F0" w:rsidP="003353E2">
      <w:pPr>
        <w:numPr>
          <w:ilvl w:val="0"/>
          <w:numId w:val="35"/>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Is de huidige inzet van informele zorg/mantelzorg nog verantwoord en houdbaar?</w:t>
      </w:r>
    </w:p>
    <w:p w14:paraId="4384045C" w14:textId="77777777" w:rsidR="000461F0" w:rsidRPr="000461F0" w:rsidRDefault="000461F0" w:rsidP="003353E2">
      <w:pPr>
        <w:numPr>
          <w:ilvl w:val="0"/>
          <w:numId w:val="35"/>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Zijn er (tijdelijke) zorgverleners beschikbaar om uren op te schalen als de situatie verslechtert?</w:t>
      </w:r>
    </w:p>
    <w:p w14:paraId="3AA82533" w14:textId="77777777" w:rsidR="000461F0" w:rsidRPr="000461F0" w:rsidRDefault="000461F0" w:rsidP="003353E2">
      <w:pPr>
        <w:numPr>
          <w:ilvl w:val="0"/>
          <w:numId w:val="35"/>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Is er een duidelijk plan voor overgang van oude naar nieuwe PGB</w:t>
      </w:r>
      <w:r w:rsidRPr="000461F0">
        <w:rPr>
          <w:rFonts w:ascii="Calibri Light" w:eastAsia="Times New Roman" w:hAnsi="Calibri Light" w:cs="Calibri Light"/>
          <w:kern w:val="0"/>
          <w:sz w:val="22"/>
          <w:szCs w:val="22"/>
          <w:lang w:eastAsia="nl-NL"/>
          <w14:ligatures w14:val="none"/>
        </w:rPr>
        <w:noBreakHyphen/>
        <w:t>constructie (bijv. andere tarieven, andere taken)?​</w:t>
      </w:r>
    </w:p>
    <w:p w14:paraId="5FA7DEF5" w14:textId="77777777" w:rsidR="000461F0" w:rsidRPr="000461F0" w:rsidRDefault="000461F0" w:rsidP="000461F0">
      <w:pPr>
        <w:pStyle w:val="Kop4"/>
        <w:rPr>
          <w:rFonts w:eastAsia="Times New Roman"/>
          <w:lang w:eastAsia="nl-NL"/>
        </w:rPr>
      </w:pPr>
      <w:r w:rsidRPr="000461F0">
        <w:rPr>
          <w:rFonts w:eastAsia="Times New Roman"/>
          <w:lang w:eastAsia="nl-NL"/>
        </w:rPr>
        <w:t>6. Tijd en monitoring</w:t>
      </w:r>
    </w:p>
    <w:p w14:paraId="46213725" w14:textId="77777777" w:rsidR="000461F0" w:rsidRPr="000461F0" w:rsidRDefault="000461F0" w:rsidP="003353E2">
      <w:pPr>
        <w:numPr>
          <w:ilvl w:val="0"/>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Toekenning overbruggings</w:t>
      </w:r>
      <w:r w:rsidRPr="000461F0">
        <w:rPr>
          <w:rFonts w:ascii="Calibri Light" w:eastAsia="Times New Roman" w:hAnsi="Calibri Light" w:cs="Calibri Light"/>
          <w:kern w:val="0"/>
          <w:sz w:val="22"/>
          <w:szCs w:val="22"/>
          <w:lang w:eastAsia="nl-NL"/>
          <w14:ligatures w14:val="none"/>
        </w:rPr>
        <w:noBreakHyphen/>
        <w:t>PGB: max. 13 weken (norm)</w:t>
      </w:r>
    </w:p>
    <w:p w14:paraId="034D4DA1" w14:textId="77777777" w:rsidR="000461F0" w:rsidRPr="000461F0" w:rsidRDefault="000461F0" w:rsidP="003353E2">
      <w:pPr>
        <w:numPr>
          <w:ilvl w:val="0"/>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Verlenging: mogelijk als</w:t>
      </w:r>
    </w:p>
    <w:p w14:paraId="47A7BC08" w14:textId="0F9EE844" w:rsidR="000461F0" w:rsidRPr="000461F0" w:rsidRDefault="000461F0" w:rsidP="003353E2">
      <w:pPr>
        <w:numPr>
          <w:ilvl w:val="1"/>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Zicht is op duurzame PGB</w:t>
      </w:r>
      <w:r w:rsidRPr="000461F0">
        <w:rPr>
          <w:rFonts w:ascii="Calibri Light" w:eastAsia="Times New Roman" w:hAnsi="Calibri Light" w:cs="Calibri Light"/>
          <w:kern w:val="0"/>
          <w:sz w:val="22"/>
          <w:szCs w:val="22"/>
          <w:lang w:eastAsia="nl-NL"/>
          <w14:ligatures w14:val="none"/>
        </w:rPr>
        <w:noBreakHyphen/>
        <w:t xml:space="preserve">inrichting of passende andere </w:t>
      </w:r>
      <w:r w:rsidR="00B3522F">
        <w:rPr>
          <w:rFonts w:ascii="Calibri Light" w:eastAsia="Times New Roman" w:hAnsi="Calibri Light" w:cs="Calibri Light"/>
          <w:kern w:val="0"/>
          <w:sz w:val="22"/>
          <w:szCs w:val="22"/>
          <w:lang w:eastAsia="nl-NL"/>
          <w14:ligatures w14:val="none"/>
        </w:rPr>
        <w:t xml:space="preserve">tijdelijke </w:t>
      </w:r>
      <w:r w:rsidRPr="000461F0">
        <w:rPr>
          <w:rFonts w:ascii="Calibri Light" w:eastAsia="Times New Roman" w:hAnsi="Calibri Light" w:cs="Calibri Light"/>
          <w:kern w:val="0"/>
          <w:sz w:val="22"/>
          <w:szCs w:val="22"/>
          <w:lang w:eastAsia="nl-NL"/>
          <w14:ligatures w14:val="none"/>
        </w:rPr>
        <w:t>oplossing, en</w:t>
      </w:r>
    </w:p>
    <w:p w14:paraId="08E54EA3" w14:textId="563DE9F0" w:rsidR="000461F0" w:rsidRPr="000461F0" w:rsidRDefault="000461F0" w:rsidP="003353E2">
      <w:pPr>
        <w:numPr>
          <w:ilvl w:val="1"/>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Zorg verantwoord geleverd kan worden (kwaliteit, uren, beschikbaarheid zorgverleners)​</w:t>
      </w:r>
    </w:p>
    <w:p w14:paraId="60067185" w14:textId="77777777" w:rsidR="000461F0" w:rsidRPr="000461F0" w:rsidRDefault="000461F0" w:rsidP="003353E2">
      <w:pPr>
        <w:numPr>
          <w:ilvl w:val="0"/>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Evaluatie:</w:t>
      </w:r>
    </w:p>
    <w:p w14:paraId="723DDEE5" w14:textId="01B50B13" w:rsidR="000461F0" w:rsidRPr="000461F0" w:rsidRDefault="000461F0" w:rsidP="003353E2">
      <w:pPr>
        <w:numPr>
          <w:ilvl w:val="1"/>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Ritme afstemmen op risico (bij instabiliteit elke 1–2 weken, anders maandelijks)</w:t>
      </w:r>
    </w:p>
    <w:p w14:paraId="4A9CE064" w14:textId="74C50ECA" w:rsidR="000461F0" w:rsidRPr="000461F0" w:rsidRDefault="000461F0" w:rsidP="003353E2">
      <w:pPr>
        <w:numPr>
          <w:ilvl w:val="1"/>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Expliciet checkmoment:</w:t>
      </w:r>
    </w:p>
    <w:p w14:paraId="7F593710" w14:textId="77777777" w:rsidR="000461F0" w:rsidRDefault="000461F0" w:rsidP="003353E2">
      <w:pPr>
        <w:numPr>
          <w:ilvl w:val="2"/>
          <w:numId w:val="36"/>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“Is PGB in deze situatie (nog) passend of is ZIN/verblijf aangewezen?”​</w:t>
      </w:r>
    </w:p>
    <w:p w14:paraId="6A115DD4" w14:textId="77777777" w:rsidR="00F411C7" w:rsidRPr="00F411C7" w:rsidRDefault="00F411C7" w:rsidP="00F411C7">
      <w:pPr>
        <w:numPr>
          <w:ilvl w:val="0"/>
          <w:numId w:val="36"/>
        </w:numPr>
        <w:spacing w:after="0" w:line="240" w:lineRule="atLeast"/>
        <w:rPr>
          <w:rFonts w:ascii="Calibri Light" w:eastAsia="Times New Roman" w:hAnsi="Calibri Light" w:cs="Calibri Light"/>
          <w:kern w:val="0"/>
          <w:sz w:val="22"/>
          <w:szCs w:val="22"/>
          <w:lang w:eastAsia="nl-NL"/>
          <w14:ligatures w14:val="none"/>
        </w:rPr>
      </w:pPr>
      <w:r w:rsidRPr="00F411C7">
        <w:rPr>
          <w:rFonts w:ascii="Calibri Light" w:eastAsia="Times New Roman" w:hAnsi="Calibri Light" w:cs="Calibri Light"/>
          <w:kern w:val="0"/>
          <w:sz w:val="22"/>
          <w:szCs w:val="22"/>
          <w:lang w:eastAsia="nl-NL"/>
          <w14:ligatures w14:val="none"/>
        </w:rPr>
        <w:t>Waakvlamondersteuning</w:t>
      </w:r>
    </w:p>
    <w:p w14:paraId="3749780A" w14:textId="77777777" w:rsidR="00F411C7" w:rsidRPr="00F411C7" w:rsidRDefault="00F411C7" w:rsidP="00F411C7">
      <w:pPr>
        <w:spacing w:after="0" w:line="240" w:lineRule="atLeast"/>
        <w:ind w:left="720"/>
        <w:rPr>
          <w:rFonts w:ascii="Calibri Light" w:eastAsia="Times New Roman" w:hAnsi="Calibri Light" w:cs="Calibri Light"/>
          <w:kern w:val="0"/>
          <w:sz w:val="22"/>
          <w:szCs w:val="22"/>
          <w:lang w:eastAsia="nl-NL"/>
          <w14:ligatures w14:val="none"/>
        </w:rPr>
      </w:pPr>
      <w:r w:rsidRPr="00F411C7">
        <w:rPr>
          <w:rFonts w:ascii="Calibri Light" w:eastAsia="Times New Roman" w:hAnsi="Calibri Light" w:cs="Calibri Light"/>
          <w:kern w:val="0"/>
          <w:sz w:val="22"/>
          <w:szCs w:val="22"/>
          <w:lang w:eastAsia="nl-NL"/>
          <w14:ligatures w14:val="none"/>
        </w:rPr>
        <w:t>In sommige situaties is intensieve overbruggingszorg niet (meer) nodig, maar blijft het risico op terugval of escalatie groot, bijvoorbeeld bij mensen met een langdurige en levensbrede ondersteuningsbehoefte.</w:t>
      </w:r>
    </w:p>
    <w:p w14:paraId="3EF21F35" w14:textId="64F57A40" w:rsidR="00F411C7" w:rsidRPr="00F411C7" w:rsidRDefault="00F411C7" w:rsidP="00F411C7">
      <w:pPr>
        <w:spacing w:after="0" w:line="240" w:lineRule="atLeast"/>
        <w:ind w:left="720"/>
        <w:rPr>
          <w:rFonts w:ascii="Calibri Light" w:eastAsia="Times New Roman" w:hAnsi="Calibri Light" w:cs="Calibri Light"/>
          <w:kern w:val="0"/>
          <w:sz w:val="22"/>
          <w:szCs w:val="22"/>
          <w:lang w:eastAsia="nl-NL"/>
          <w14:ligatures w14:val="none"/>
        </w:rPr>
      </w:pPr>
      <w:r w:rsidRPr="00F411C7">
        <w:rPr>
          <w:rFonts w:ascii="Calibri Light" w:eastAsia="Times New Roman" w:hAnsi="Calibri Light" w:cs="Calibri Light"/>
          <w:kern w:val="0"/>
          <w:sz w:val="22"/>
          <w:szCs w:val="22"/>
          <w:lang w:eastAsia="nl-NL"/>
          <w14:ligatures w14:val="none"/>
        </w:rPr>
        <w:lastRenderedPageBreak/>
        <w:t>Dan kan gekozen worden voor een waakvlamarrangement: laagfrequent, planmatig contact (bijvoorbeeld eens per maand) door een vaste professional die het integraal plan kent, de situatie volgt en waar nodig snel kan opschalen.</w:t>
      </w:r>
    </w:p>
    <w:p w14:paraId="6E6FB910" w14:textId="1B8885E1" w:rsidR="00F411C7" w:rsidRPr="005F5508" w:rsidRDefault="00F411C7" w:rsidP="005F5508">
      <w:pPr>
        <w:spacing w:after="0" w:line="240" w:lineRule="atLeast"/>
        <w:ind w:left="720"/>
        <w:rPr>
          <w:rFonts w:ascii="Calibri Light" w:eastAsia="Times New Roman" w:hAnsi="Calibri Light" w:cs="Calibri Light"/>
          <w:kern w:val="0"/>
          <w:sz w:val="22"/>
          <w:szCs w:val="22"/>
          <w:lang w:eastAsia="nl-NL"/>
          <w14:ligatures w14:val="none"/>
        </w:rPr>
      </w:pPr>
      <w:r w:rsidRPr="005F5508">
        <w:rPr>
          <w:rFonts w:ascii="Calibri Light" w:eastAsia="Times New Roman" w:hAnsi="Calibri Light" w:cs="Calibri Light"/>
          <w:kern w:val="0"/>
          <w:sz w:val="22"/>
          <w:szCs w:val="22"/>
          <w:lang w:eastAsia="nl-NL"/>
          <w14:ligatures w14:val="none"/>
        </w:rPr>
        <w:t>Regionale werkafspraken beschrijven wanneer waakvlamondersteuning wordt ingezet, wie deze levert (gemeente, zorgkantoor of aanbieder) en hoe de financiering is geregeld.</w:t>
      </w:r>
    </w:p>
    <w:p w14:paraId="1CA25FBE" w14:textId="77777777" w:rsidR="000461F0" w:rsidRPr="000461F0" w:rsidRDefault="000461F0" w:rsidP="00B55763">
      <w:pPr>
        <w:pStyle w:val="Kop4"/>
        <w:rPr>
          <w:rFonts w:eastAsia="Times New Roman"/>
          <w:lang w:eastAsia="nl-NL"/>
        </w:rPr>
      </w:pPr>
      <w:r w:rsidRPr="000461F0">
        <w:rPr>
          <w:rFonts w:eastAsia="Times New Roman"/>
          <w:lang w:eastAsia="nl-NL"/>
        </w:rPr>
        <w:t>7. Afspraken vastleggen</w:t>
      </w:r>
    </w:p>
    <w:p w14:paraId="1C3FCA7A" w14:textId="77777777" w:rsidR="000461F0" w:rsidRPr="000461F0" w:rsidRDefault="000461F0" w:rsidP="003353E2">
      <w:pPr>
        <w:numPr>
          <w:ilvl w:val="0"/>
          <w:numId w:val="37"/>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Kort PGB</w:t>
      </w:r>
      <w:r w:rsidRPr="000461F0">
        <w:rPr>
          <w:rFonts w:ascii="Calibri Light" w:eastAsia="Times New Roman" w:hAnsi="Calibri Light" w:cs="Calibri Light"/>
          <w:kern w:val="0"/>
          <w:sz w:val="22"/>
          <w:szCs w:val="22"/>
          <w:lang w:eastAsia="nl-NL"/>
          <w14:ligatures w14:val="none"/>
        </w:rPr>
        <w:noBreakHyphen/>
        <w:t>overbruggingsplan met:</w:t>
      </w:r>
    </w:p>
    <w:p w14:paraId="5647649D" w14:textId="7E6A2660" w:rsidR="000461F0" w:rsidRPr="000461F0" w:rsidRDefault="000461F0" w:rsidP="003353E2">
      <w:pPr>
        <w:numPr>
          <w:ilvl w:val="1"/>
          <w:numId w:val="37"/>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Wie levert welke zorg (namen/rollen),</w:t>
      </w:r>
    </w:p>
    <w:p w14:paraId="0BEBC104" w14:textId="4A04423B" w:rsidR="000461F0" w:rsidRPr="000461F0" w:rsidRDefault="000461F0" w:rsidP="003353E2">
      <w:pPr>
        <w:numPr>
          <w:ilvl w:val="1"/>
          <w:numId w:val="37"/>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Minimaal benodigd volume per week,</w:t>
      </w:r>
    </w:p>
    <w:p w14:paraId="6E587218" w14:textId="44811A31" w:rsidR="000461F0" w:rsidRPr="000461F0" w:rsidRDefault="00ED10B9" w:rsidP="003353E2">
      <w:pPr>
        <w:numPr>
          <w:ilvl w:val="1"/>
          <w:numId w:val="37"/>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Grenzen</w:t>
      </w:r>
      <w:r w:rsidR="000461F0" w:rsidRPr="000461F0">
        <w:rPr>
          <w:rFonts w:ascii="Calibri Light" w:eastAsia="Times New Roman" w:hAnsi="Calibri Light" w:cs="Calibri Light"/>
          <w:kern w:val="0"/>
          <w:sz w:val="22"/>
          <w:szCs w:val="22"/>
          <w:lang w:eastAsia="nl-NL"/>
          <w14:ligatures w14:val="none"/>
        </w:rPr>
        <w:t xml:space="preserve"> van wat mantelzorg en zorgverleners aankunnen,</w:t>
      </w:r>
    </w:p>
    <w:p w14:paraId="521DF309" w14:textId="2A6A4CF0" w:rsidR="000461F0" w:rsidRPr="000461F0" w:rsidRDefault="00B55763" w:rsidP="003353E2">
      <w:pPr>
        <w:numPr>
          <w:ilvl w:val="1"/>
          <w:numId w:val="37"/>
        </w:numPr>
        <w:spacing w:after="0" w:line="240" w:lineRule="atLeast"/>
        <w:rPr>
          <w:rFonts w:ascii="Calibri Light" w:eastAsia="Times New Roman" w:hAnsi="Calibri Light" w:cs="Calibri Light"/>
          <w:kern w:val="0"/>
          <w:sz w:val="22"/>
          <w:szCs w:val="22"/>
          <w:lang w:eastAsia="nl-NL"/>
          <w14:ligatures w14:val="none"/>
        </w:rPr>
      </w:pPr>
      <w:r w:rsidRPr="000461F0">
        <w:rPr>
          <w:rFonts w:ascii="Calibri Light" w:eastAsia="Times New Roman" w:hAnsi="Calibri Light" w:cs="Calibri Light"/>
          <w:kern w:val="0"/>
          <w:sz w:val="22"/>
          <w:szCs w:val="22"/>
          <w:lang w:eastAsia="nl-NL"/>
          <w14:ligatures w14:val="none"/>
        </w:rPr>
        <w:t>Datum</w:t>
      </w:r>
      <w:r w:rsidR="000461F0" w:rsidRPr="000461F0">
        <w:rPr>
          <w:rFonts w:ascii="Calibri Light" w:eastAsia="Times New Roman" w:hAnsi="Calibri Light" w:cs="Calibri Light"/>
          <w:kern w:val="0"/>
          <w:sz w:val="22"/>
          <w:szCs w:val="22"/>
          <w:lang w:eastAsia="nl-NL"/>
          <w14:ligatures w14:val="none"/>
        </w:rPr>
        <w:t xml:space="preserve"> waarop wordt omgezet naar definitief PGB of andere leveringsvorm.</w:t>
      </w:r>
    </w:p>
    <w:p w14:paraId="1AC103AD" w14:textId="77777777" w:rsidR="00857C74" w:rsidRPr="00857C74" w:rsidRDefault="00857C74" w:rsidP="00785670">
      <w:pPr>
        <w:spacing w:after="0" w:line="240" w:lineRule="atLeast"/>
        <w:rPr>
          <w:rFonts w:ascii="Calibri Light" w:eastAsia="Times New Roman" w:hAnsi="Calibri Light" w:cs="Calibri Light"/>
          <w:kern w:val="0"/>
          <w:sz w:val="22"/>
          <w:szCs w:val="22"/>
          <w:lang w:eastAsia="nl-NL"/>
          <w14:ligatures w14:val="none"/>
        </w:rPr>
      </w:pPr>
    </w:p>
    <w:p w14:paraId="68A98945" w14:textId="77777777" w:rsidR="0024406E" w:rsidRPr="0024406E" w:rsidRDefault="0024406E" w:rsidP="0024406E">
      <w:pPr>
        <w:pStyle w:val="Kop4"/>
        <w:rPr>
          <w:rFonts w:eastAsia="Times New Roman"/>
          <w:lang w:eastAsia="nl-NL"/>
        </w:rPr>
      </w:pPr>
      <w:r w:rsidRPr="0024406E">
        <w:rPr>
          <w:rFonts w:eastAsia="Times New Roman"/>
          <w:lang w:eastAsia="nl-NL"/>
        </w:rPr>
        <w:t>Praktische aandachtspunten PGB verrekening (SVB)</w:t>
      </w:r>
    </w:p>
    <w:p w14:paraId="70624113" w14:textId="77777777" w:rsidR="0024406E" w:rsidRDefault="0024406E" w:rsidP="003353E2">
      <w:pPr>
        <w:pStyle w:val="Lijstalinea"/>
        <w:numPr>
          <w:ilvl w:val="0"/>
          <w:numId w:val="44"/>
        </w:numPr>
        <w:spacing w:after="0" w:line="240" w:lineRule="atLeast"/>
        <w:rPr>
          <w:rFonts w:ascii="Calibri Light" w:eastAsia="Times New Roman" w:hAnsi="Calibri Light" w:cs="Calibri Light"/>
          <w:kern w:val="0"/>
          <w:sz w:val="22"/>
          <w:szCs w:val="22"/>
          <w:lang w:eastAsia="nl-NL"/>
          <w14:ligatures w14:val="none"/>
        </w:rPr>
      </w:pPr>
      <w:r w:rsidRPr="0024406E">
        <w:rPr>
          <w:rFonts w:ascii="Calibri Light" w:eastAsia="Times New Roman" w:hAnsi="Calibri Light" w:cs="Calibri Light"/>
          <w:kern w:val="0"/>
          <w:sz w:val="22"/>
          <w:szCs w:val="22"/>
          <w:lang w:eastAsia="nl-NL"/>
          <w14:ligatures w14:val="none"/>
        </w:rPr>
        <w:t>De verrekening van budgetten met terugwerkende kracht via de SVB kan complex zijn, zeker als een budgethouder tijdens de overbruggingsfase van zorgaanbieder wisselt. In eerdere jaren was volledige terugwerkende verrekening niet altijd mogelijk.</w:t>
      </w:r>
    </w:p>
    <w:p w14:paraId="24E999F5" w14:textId="32A96E53" w:rsidR="0024406E" w:rsidRDefault="0024406E" w:rsidP="003353E2">
      <w:pPr>
        <w:pStyle w:val="Lijstalinea"/>
        <w:numPr>
          <w:ilvl w:val="0"/>
          <w:numId w:val="44"/>
        </w:numPr>
        <w:spacing w:after="0" w:line="240" w:lineRule="atLeast"/>
        <w:rPr>
          <w:rFonts w:ascii="Calibri Light" w:eastAsia="Times New Roman" w:hAnsi="Calibri Light" w:cs="Calibri Light"/>
          <w:kern w:val="0"/>
          <w:sz w:val="22"/>
          <w:szCs w:val="22"/>
          <w:lang w:eastAsia="nl-NL"/>
          <w14:ligatures w14:val="none"/>
        </w:rPr>
      </w:pPr>
      <w:r w:rsidRPr="0024406E">
        <w:rPr>
          <w:rFonts w:ascii="Calibri Light" w:eastAsia="Times New Roman" w:hAnsi="Calibri Light" w:cs="Calibri Light"/>
          <w:kern w:val="0"/>
          <w:sz w:val="22"/>
          <w:szCs w:val="22"/>
          <w:lang w:eastAsia="nl-NL"/>
          <w14:ligatures w14:val="none"/>
        </w:rPr>
        <w:t>Regionale partijen (gemeenten, zorgkantoor) spreken met de SVB af hoe zij in dergelijke situaties handelen en welke informatie nodig is om onnodige financiële risico’s voor gemeenten en cliënten te voorkomen. Nieuwe landelijke afspraken worden, zodra beschikbaar, in de regionale werkafspraken verwerkt.</w:t>
      </w:r>
    </w:p>
    <w:p w14:paraId="28FA43AA" w14:textId="77777777" w:rsidR="0024406E" w:rsidRDefault="0024406E">
      <w:pPr>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kern w:val="0"/>
          <w:sz w:val="22"/>
          <w:szCs w:val="22"/>
          <w:lang w:eastAsia="nl-NL"/>
          <w14:ligatures w14:val="none"/>
        </w:rPr>
        <w:br w:type="page"/>
      </w:r>
    </w:p>
    <w:p w14:paraId="61A5CCA8" w14:textId="77777777" w:rsidR="00A05754" w:rsidRDefault="0024406E" w:rsidP="00A05754">
      <w:pPr>
        <w:pStyle w:val="Kop3"/>
        <w:rPr>
          <w:rFonts w:eastAsia="Times New Roman"/>
          <w:lang w:eastAsia="nl-NL"/>
        </w:rPr>
      </w:pPr>
      <w:r w:rsidRPr="00F71CA3">
        <w:rPr>
          <w:rFonts w:eastAsia="Times New Roman"/>
          <w:lang w:eastAsia="nl-NL"/>
        </w:rPr>
        <w:lastRenderedPageBreak/>
        <w:t xml:space="preserve">Bijlage </w:t>
      </w:r>
      <w:r w:rsidR="00A05754">
        <w:rPr>
          <w:rFonts w:eastAsia="Times New Roman"/>
          <w:lang w:eastAsia="nl-NL"/>
        </w:rPr>
        <w:t>9</w:t>
      </w:r>
      <w:r w:rsidRPr="00F71CA3">
        <w:rPr>
          <w:rFonts w:eastAsia="Times New Roman"/>
          <w:lang w:eastAsia="nl-NL"/>
        </w:rPr>
        <w:t xml:space="preserve"> – Proces van aanvraag tot levering Wlz</w:t>
      </w:r>
      <w:r w:rsidRPr="00F71CA3">
        <w:rPr>
          <w:rFonts w:eastAsia="Times New Roman"/>
          <w:lang w:eastAsia="nl-NL"/>
        </w:rPr>
        <w:noBreakHyphen/>
        <w:t>zorg</w:t>
      </w:r>
    </w:p>
    <w:p w14:paraId="712AEB27" w14:textId="121DA085" w:rsidR="00A05754" w:rsidRDefault="00AF27AF" w:rsidP="0024406E">
      <w:pPr>
        <w:spacing w:after="0" w:line="240" w:lineRule="atLeast"/>
        <w:rPr>
          <w:rFonts w:ascii="Calibri Light" w:eastAsia="Times New Roman" w:hAnsi="Calibri Light" w:cs="Calibri Light"/>
          <w:kern w:val="0"/>
          <w:sz w:val="22"/>
          <w:szCs w:val="22"/>
          <w:lang w:eastAsia="nl-NL"/>
          <w14:ligatures w14:val="none"/>
        </w:rPr>
      </w:pPr>
      <w:r>
        <w:rPr>
          <w:rFonts w:ascii="Calibri Light" w:eastAsia="Times New Roman" w:hAnsi="Calibri Light" w:cs="Calibri Light"/>
          <w:noProof/>
          <w:kern w:val="0"/>
          <w:sz w:val="22"/>
          <w:szCs w:val="22"/>
          <w:lang w:eastAsia="nl-NL"/>
        </w:rPr>
        <w:drawing>
          <wp:inline distT="0" distB="0" distL="0" distR="0" wp14:anchorId="15A3C518" wp14:editId="30711F83">
            <wp:extent cx="5760720" cy="3240405"/>
            <wp:effectExtent l="0" t="0" r="0" b="0"/>
            <wp:docPr id="584457952" name="Afbeelding 2" descr="Afbeelding met tekst, schermopname, Lettertype, ontwerp&#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457952" name="Afbeelding 2" descr="Afbeelding met tekst, schermopname, Lettertype, ontwerp&#10;&#10;Door AI gegenereerde inhoud is mogelijk onjuist."/>
                    <pic:cNvPicPr/>
                  </pic:nvPicPr>
                  <pic:blipFill>
                    <a:blip r:embed="rId13">
                      <a:extLst>
                        <a:ext uri="{28A0092B-C50C-407E-A947-70E740481C1C}">
                          <a14:useLocalDpi xmlns:a14="http://schemas.microsoft.com/office/drawing/2010/main" val="0"/>
                        </a:ext>
                      </a:extLst>
                    </a:blip>
                    <a:stretch>
                      <a:fillRect/>
                    </a:stretch>
                  </pic:blipFill>
                  <pic:spPr>
                    <a:xfrm>
                      <a:off x="0" y="0"/>
                      <a:ext cx="5760720" cy="3240405"/>
                    </a:xfrm>
                    <a:prstGeom prst="rect">
                      <a:avLst/>
                    </a:prstGeom>
                  </pic:spPr>
                </pic:pic>
              </a:graphicData>
            </a:graphic>
          </wp:inline>
        </w:drawing>
      </w:r>
    </w:p>
    <w:p w14:paraId="138B95F3" w14:textId="068AA3E7" w:rsidR="0024406E" w:rsidRPr="00F71CA3" w:rsidRDefault="0024406E" w:rsidP="0024406E">
      <w:pPr>
        <w:spacing w:after="0" w:line="240" w:lineRule="atLeast"/>
        <w:rPr>
          <w:rFonts w:ascii="Calibri Light" w:eastAsia="Times New Roman" w:hAnsi="Calibri Light" w:cs="Calibri Light"/>
          <w:kern w:val="0"/>
          <w:sz w:val="22"/>
          <w:szCs w:val="22"/>
          <w:lang w:eastAsia="nl-NL"/>
          <w14:ligatures w14:val="none"/>
        </w:rPr>
      </w:pPr>
      <w:r w:rsidRPr="00F71CA3">
        <w:rPr>
          <w:rFonts w:ascii="Calibri Light" w:eastAsia="Times New Roman" w:hAnsi="Calibri Light" w:cs="Calibri Light"/>
          <w:kern w:val="0"/>
          <w:sz w:val="22"/>
          <w:szCs w:val="22"/>
          <w:lang w:eastAsia="nl-NL"/>
          <w14:ligatures w14:val="none"/>
        </w:rPr>
        <w:t>Deze procesplaat laat de stappen zien van Wlz</w:t>
      </w:r>
      <w:r w:rsidRPr="00F71CA3">
        <w:rPr>
          <w:rFonts w:ascii="Calibri Light" w:eastAsia="Times New Roman" w:hAnsi="Calibri Light" w:cs="Calibri Light"/>
          <w:kern w:val="0"/>
          <w:sz w:val="22"/>
          <w:szCs w:val="22"/>
          <w:lang w:eastAsia="nl-NL"/>
          <w14:ligatures w14:val="none"/>
        </w:rPr>
        <w:noBreakHyphen/>
        <w:t>aanvraag (inwoner/begeleider, CIZ) via zorgbemiddeling en zorgtoewijzing door het zorgkantoor tot en met de feitelijke zorglevering door de aanbieder. Gemeenten zien nu vaak pas met terugwerkende kracht dat er een Wlz</w:t>
      </w:r>
      <w:r w:rsidRPr="00F71CA3">
        <w:rPr>
          <w:rFonts w:ascii="Calibri Light" w:eastAsia="Times New Roman" w:hAnsi="Calibri Light" w:cs="Calibri Light"/>
          <w:kern w:val="0"/>
          <w:sz w:val="22"/>
          <w:szCs w:val="22"/>
          <w:lang w:eastAsia="nl-NL"/>
          <w14:ligatures w14:val="none"/>
        </w:rPr>
        <w:noBreakHyphen/>
        <w:t>indicatie is en kunnen niet zien of een lopende Wlz</w:t>
      </w:r>
      <w:r w:rsidRPr="00F71CA3">
        <w:rPr>
          <w:rFonts w:ascii="Calibri Light" w:eastAsia="Times New Roman" w:hAnsi="Calibri Light" w:cs="Calibri Light"/>
          <w:kern w:val="0"/>
          <w:sz w:val="22"/>
          <w:szCs w:val="22"/>
          <w:lang w:eastAsia="nl-NL"/>
          <w14:ligatures w14:val="none"/>
        </w:rPr>
        <w:noBreakHyphen/>
        <w:t xml:space="preserve">indicatie ook wordt verzilverd. Zij zijn daardoor afhankelijk van signalen van zorgkantoor, aanbieder, cliënt of begeleider. Dit </w:t>
      </w:r>
      <w:r w:rsidR="00B3522F" w:rsidRPr="00F71CA3">
        <w:rPr>
          <w:rFonts w:ascii="Calibri Light" w:eastAsia="Times New Roman" w:hAnsi="Calibri Light" w:cs="Calibri Light"/>
          <w:kern w:val="0"/>
          <w:sz w:val="22"/>
          <w:szCs w:val="22"/>
          <w:lang w:eastAsia="nl-NL"/>
          <w14:ligatures w14:val="none"/>
        </w:rPr>
        <w:t>benadrukt</w:t>
      </w:r>
      <w:r w:rsidRPr="00F71CA3">
        <w:rPr>
          <w:rFonts w:ascii="Calibri Light" w:eastAsia="Times New Roman" w:hAnsi="Calibri Light" w:cs="Calibri Light"/>
          <w:kern w:val="0"/>
          <w:sz w:val="22"/>
          <w:szCs w:val="22"/>
          <w:lang w:eastAsia="nl-NL"/>
          <w14:ligatures w14:val="none"/>
        </w:rPr>
        <w:t xml:space="preserve"> het belang van structurele informatie</w:t>
      </w:r>
      <w:r w:rsidRPr="00F71CA3">
        <w:rPr>
          <w:rFonts w:ascii="Calibri Light" w:eastAsia="Times New Roman" w:hAnsi="Calibri Light" w:cs="Calibri Light"/>
          <w:kern w:val="0"/>
          <w:sz w:val="22"/>
          <w:szCs w:val="22"/>
          <w:lang w:eastAsia="nl-NL"/>
          <w14:ligatures w14:val="none"/>
        </w:rPr>
        <w:noBreakHyphen/>
        <w:t>uitwisseling en afspraken over wie wanneer welke partij informeert bij samenloop van Wmo en Wlz.</w:t>
      </w:r>
    </w:p>
    <w:p w14:paraId="2DE7DA2B" w14:textId="77777777" w:rsidR="0067278B" w:rsidRDefault="0067278B" w:rsidP="00871690">
      <w:pPr>
        <w:spacing w:after="0" w:line="240" w:lineRule="atLeast"/>
        <w:rPr>
          <w:rFonts w:ascii="Calibri Light" w:eastAsia="Times New Roman" w:hAnsi="Calibri Light" w:cs="Calibri Light"/>
          <w:kern w:val="0"/>
          <w:sz w:val="22"/>
          <w:szCs w:val="22"/>
          <w:lang w:eastAsia="nl-NL"/>
          <w14:ligatures w14:val="none"/>
        </w:rPr>
      </w:pPr>
    </w:p>
    <w:p w14:paraId="64532736" w14:textId="04E6DB20" w:rsidR="00871690" w:rsidRPr="00871690" w:rsidRDefault="00871690" w:rsidP="00871690">
      <w:pPr>
        <w:pStyle w:val="Kop4"/>
        <w:rPr>
          <w:rFonts w:eastAsia="Times New Roman"/>
          <w:lang w:eastAsia="nl-NL"/>
        </w:rPr>
      </w:pPr>
      <w:r w:rsidRPr="00871690">
        <w:rPr>
          <w:rFonts w:eastAsia="Times New Roman"/>
          <w:lang w:eastAsia="nl-NL"/>
        </w:rPr>
        <w:t>Basisafspraak</w:t>
      </w:r>
    </w:p>
    <w:p w14:paraId="65141C28" w14:textId="77777777"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r w:rsidRPr="00871690">
        <w:rPr>
          <w:rFonts w:ascii="Calibri Light" w:eastAsia="Times New Roman" w:hAnsi="Calibri Light" w:cs="Calibri Light"/>
          <w:kern w:val="0"/>
          <w:sz w:val="22"/>
          <w:szCs w:val="22"/>
          <w:lang w:eastAsia="nl-NL"/>
          <w14:ligatures w14:val="none"/>
        </w:rPr>
        <w:t>Zorgkantoren zijn financieel verantwoordelijk vanaf de dag dat Wlz-zorg wordt gestart (waar nodig met terugwerkende kracht vanaf de ingangsdatum van het besluit). Er is een transitietermijn van maximaal 5 werkdagen afgesproken als sprake is van een overgang van Zvw of Wmo naar de Wlz. Overbruggingszorg vanuit Wmo of Zvw is ook mogelijk, tot maximaal 13 weken, deze komt ten laste van de Wlz. Zie ook de Wet Langdurige Zorg (artikel 3.3.6a) en de website van ZIN.</w:t>
      </w:r>
    </w:p>
    <w:p w14:paraId="4F8906B1" w14:textId="77777777"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p>
    <w:p w14:paraId="56D29E2C" w14:textId="77777777"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r w:rsidRPr="00871690">
        <w:rPr>
          <w:rFonts w:ascii="Calibri Light" w:eastAsia="Times New Roman" w:hAnsi="Calibri Light" w:cs="Calibri Light"/>
          <w:kern w:val="0"/>
          <w:sz w:val="22"/>
          <w:szCs w:val="22"/>
          <w:lang w:eastAsia="nl-NL"/>
          <w14:ligatures w14:val="none"/>
        </w:rPr>
        <w:t xml:space="preserve">Het zorgkantoor kan de gemeente verzoeken de ondersteuning te continueren, mocht er langer dan 5 werkdagen nodig zijn. </w:t>
      </w:r>
    </w:p>
    <w:p w14:paraId="2E0E4E20" w14:textId="77777777" w:rsid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p>
    <w:p w14:paraId="690AF112" w14:textId="5EDBB727"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r w:rsidRPr="00871690">
        <w:rPr>
          <w:rFonts w:ascii="Calibri Light" w:eastAsia="Times New Roman" w:hAnsi="Calibri Light" w:cs="Calibri Light"/>
          <w:kern w:val="0"/>
          <w:sz w:val="22"/>
          <w:szCs w:val="22"/>
          <w:lang w:eastAsia="nl-NL"/>
          <w14:ligatures w14:val="none"/>
        </w:rPr>
        <w:t>Het is noodzakelijk om dan goede afspraken te maken over verantwoorde zorg, termijn en de financiële compensatie van gemeenten.</w:t>
      </w:r>
    </w:p>
    <w:p w14:paraId="63CF3FBD" w14:textId="77777777"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p>
    <w:p w14:paraId="20CD2DB3" w14:textId="77777777"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r w:rsidRPr="00871690">
        <w:rPr>
          <w:rFonts w:ascii="Calibri Light" w:eastAsia="Times New Roman" w:hAnsi="Calibri Light" w:cs="Calibri Light"/>
          <w:kern w:val="0"/>
          <w:sz w:val="22"/>
          <w:szCs w:val="22"/>
          <w:lang w:eastAsia="nl-NL"/>
          <w14:ligatures w14:val="none"/>
        </w:rPr>
        <w:t>Een vast contactpersoon die bereikbaar is voor vragen over een gezamenlijke cliënt helpt bij het maken van overgangsafspraken.</w:t>
      </w:r>
    </w:p>
    <w:p w14:paraId="7A41311D" w14:textId="77777777" w:rsid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p>
    <w:p w14:paraId="2E94988A" w14:textId="75D7FE3C" w:rsidR="00871690" w:rsidRPr="00871690" w:rsidRDefault="00871690" w:rsidP="00871690">
      <w:pPr>
        <w:spacing w:after="0" w:line="240" w:lineRule="atLeast"/>
        <w:rPr>
          <w:rFonts w:ascii="Calibri Light" w:eastAsia="Times New Roman" w:hAnsi="Calibri Light" w:cs="Calibri Light"/>
          <w:kern w:val="0"/>
          <w:sz w:val="22"/>
          <w:szCs w:val="22"/>
          <w:lang w:eastAsia="nl-NL"/>
          <w14:ligatures w14:val="none"/>
        </w:rPr>
      </w:pPr>
      <w:r w:rsidRPr="00871690">
        <w:rPr>
          <w:rFonts w:ascii="Calibri Light" w:eastAsia="Times New Roman" w:hAnsi="Calibri Light" w:cs="Calibri Light"/>
          <w:kern w:val="0"/>
          <w:sz w:val="22"/>
          <w:szCs w:val="22"/>
          <w:lang w:eastAsia="nl-NL"/>
          <w14:ligatures w14:val="none"/>
        </w:rPr>
        <w:t>Huidige wetgeving belemmert informatie-uitwisseling tussen zorgkantoor en gemeente.</w:t>
      </w:r>
    </w:p>
    <w:sectPr w:rsidR="00871690" w:rsidRPr="00871690">
      <w:headerReference w:type="even" r:id="rId14"/>
      <w:headerReference w:type="default" r:id="rId15"/>
      <w:footerReference w:type="even" r:id="rId16"/>
      <w:footerReference w:type="default" r:id="rId17"/>
      <w:headerReference w:type="first" r:id="rId18"/>
      <w:footerReference w:type="first" r:id="rId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614CD" w14:textId="77777777" w:rsidR="00785E6F" w:rsidRDefault="00785E6F" w:rsidP="00B55763">
      <w:pPr>
        <w:spacing w:after="0" w:line="240" w:lineRule="auto"/>
      </w:pPr>
      <w:r>
        <w:separator/>
      </w:r>
    </w:p>
  </w:endnote>
  <w:endnote w:type="continuationSeparator" w:id="0">
    <w:p w14:paraId="6FFE73CA" w14:textId="77777777" w:rsidR="00785E6F" w:rsidRDefault="00785E6F" w:rsidP="00B557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9BF8A" w14:textId="77777777" w:rsidR="00B55763" w:rsidRDefault="00B55763">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FF662" w14:textId="77777777" w:rsidR="00B55763" w:rsidRDefault="00B55763">
    <w:pPr>
      <w:pStyle w:val="Voetteks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73812C" w14:textId="77777777" w:rsidR="00B55763" w:rsidRDefault="00B55763">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7E2ED" w14:textId="77777777" w:rsidR="00785E6F" w:rsidRDefault="00785E6F" w:rsidP="00B55763">
      <w:pPr>
        <w:spacing w:after="0" w:line="240" w:lineRule="auto"/>
      </w:pPr>
      <w:r>
        <w:separator/>
      </w:r>
    </w:p>
  </w:footnote>
  <w:footnote w:type="continuationSeparator" w:id="0">
    <w:p w14:paraId="42DF8020" w14:textId="77777777" w:rsidR="00785E6F" w:rsidRDefault="00785E6F" w:rsidP="00B55763">
      <w:pPr>
        <w:spacing w:after="0" w:line="240" w:lineRule="auto"/>
      </w:pPr>
      <w:r>
        <w:continuationSeparator/>
      </w:r>
    </w:p>
  </w:footnote>
  <w:footnote w:id="1">
    <w:p w14:paraId="10A78B74" w14:textId="64DCBEB0" w:rsidR="004F6CEA" w:rsidRPr="002A3E3A" w:rsidRDefault="004F6CEA">
      <w:pPr>
        <w:pStyle w:val="Voetnoottekst"/>
        <w:rPr>
          <w:rFonts w:ascii="Calibri Light" w:hAnsi="Calibri Light" w:cs="Calibri Light"/>
          <w:sz w:val="16"/>
          <w:szCs w:val="16"/>
        </w:rPr>
      </w:pPr>
      <w:r w:rsidRPr="002A3E3A">
        <w:rPr>
          <w:rStyle w:val="Voetnootmarkering"/>
          <w:rFonts w:ascii="Calibri Light" w:hAnsi="Calibri Light" w:cs="Calibri Light"/>
          <w:sz w:val="16"/>
          <w:szCs w:val="16"/>
        </w:rPr>
        <w:footnoteRef/>
      </w:r>
      <w:r w:rsidRPr="002A3E3A">
        <w:rPr>
          <w:rFonts w:ascii="Calibri Light" w:hAnsi="Calibri Light" w:cs="Calibri Light"/>
          <w:sz w:val="16"/>
          <w:szCs w:val="16"/>
        </w:rPr>
        <w:t xml:space="preserve"> </w:t>
      </w:r>
      <w:r w:rsidR="002A3E3A" w:rsidRPr="002A3E3A">
        <w:rPr>
          <w:rFonts w:ascii="Calibri Light" w:hAnsi="Calibri Light" w:cs="Calibri Light"/>
          <w:sz w:val="16"/>
          <w:szCs w:val="16"/>
        </w:rPr>
        <w:t>De aanvrager hoeft</w:t>
      </w:r>
      <w:r w:rsidRPr="002A3E3A">
        <w:rPr>
          <w:rFonts w:ascii="Calibri Light" w:hAnsi="Calibri Light" w:cs="Calibri Light"/>
          <w:sz w:val="16"/>
          <w:szCs w:val="16"/>
        </w:rPr>
        <w:t xml:space="preserve"> niet tot de </w:t>
      </w:r>
      <w:r w:rsidR="002A3E3A" w:rsidRPr="002A3E3A">
        <w:rPr>
          <w:rFonts w:ascii="Calibri Light" w:hAnsi="Calibri Light" w:cs="Calibri Light"/>
          <w:sz w:val="16"/>
          <w:szCs w:val="16"/>
        </w:rPr>
        <w:t>18</w:t>
      </w:r>
      <w:r w:rsidR="002A3E3A" w:rsidRPr="002A3E3A">
        <w:rPr>
          <w:rFonts w:ascii="Calibri Light" w:hAnsi="Calibri Light" w:cs="Calibri Light"/>
          <w:sz w:val="16"/>
          <w:szCs w:val="16"/>
          <w:vertAlign w:val="superscript"/>
        </w:rPr>
        <w:t>de</w:t>
      </w:r>
      <w:r w:rsidR="002A3E3A" w:rsidRPr="002A3E3A">
        <w:rPr>
          <w:rFonts w:ascii="Calibri Light" w:hAnsi="Calibri Light" w:cs="Calibri Light"/>
          <w:sz w:val="16"/>
          <w:szCs w:val="16"/>
        </w:rPr>
        <w:t xml:space="preserve"> </w:t>
      </w:r>
      <w:r w:rsidRPr="002A3E3A">
        <w:rPr>
          <w:rFonts w:ascii="Calibri Light" w:hAnsi="Calibri Light" w:cs="Calibri Light"/>
          <w:sz w:val="16"/>
          <w:szCs w:val="16"/>
        </w:rPr>
        <w:t>verjaardag te wachten om een aanvraag te doen bij het CIZ</w:t>
      </w:r>
      <w:r w:rsidR="002A3E3A" w:rsidRPr="002A3E3A">
        <w:rPr>
          <w:rFonts w:ascii="Calibri Light" w:hAnsi="Calibri Light" w:cs="Calibri Light"/>
          <w:sz w:val="16"/>
          <w:szCs w:val="16"/>
        </w:rPr>
        <w:t>.</w:t>
      </w:r>
    </w:p>
  </w:footnote>
  <w:footnote w:id="2">
    <w:p w14:paraId="09E98191" w14:textId="77777777" w:rsidR="007861AA" w:rsidRPr="00DE6B9F" w:rsidRDefault="007861AA" w:rsidP="007861AA">
      <w:pPr>
        <w:pStyle w:val="Voetnoottekst"/>
        <w:rPr>
          <w:rFonts w:ascii="Calibri Light" w:hAnsi="Calibri Light" w:cs="Calibri Light"/>
          <w:sz w:val="16"/>
          <w:szCs w:val="16"/>
        </w:rPr>
      </w:pPr>
      <w:r w:rsidRPr="00DE6B9F">
        <w:rPr>
          <w:rStyle w:val="Voetnootmarkering"/>
          <w:rFonts w:ascii="Calibri Light" w:hAnsi="Calibri Light" w:cs="Calibri Light"/>
          <w:sz w:val="16"/>
          <w:szCs w:val="16"/>
        </w:rPr>
        <w:footnoteRef/>
      </w:r>
      <w:r w:rsidRPr="00DE6B9F">
        <w:rPr>
          <w:rFonts w:ascii="Calibri Light" w:hAnsi="Calibri Light" w:cs="Calibri Light"/>
          <w:sz w:val="16"/>
          <w:szCs w:val="16"/>
        </w:rPr>
        <w:t xml:space="preserve"> Zorg in natura is zorg die de zorgaanbieder voor u regelt. De zorgaanbieder bepaalt hoe u de zorg krijgt en zorgt voor de administratie. U hoeft daar zelf niets voor te doen. Zorg in natura wordt afgekort ZIN genoemd.</w:t>
      </w:r>
    </w:p>
  </w:footnote>
  <w:footnote w:id="3">
    <w:p w14:paraId="5ED5EF51" w14:textId="77777777" w:rsidR="007861AA" w:rsidRPr="00DE6B9F" w:rsidRDefault="007861AA" w:rsidP="007861AA">
      <w:pPr>
        <w:pStyle w:val="Voetnoottekst"/>
        <w:rPr>
          <w:rFonts w:ascii="Calibri Light" w:hAnsi="Calibri Light" w:cs="Calibri Light"/>
          <w:sz w:val="16"/>
          <w:szCs w:val="16"/>
        </w:rPr>
      </w:pPr>
      <w:r w:rsidRPr="00DE6B9F">
        <w:rPr>
          <w:rStyle w:val="Voetnootmarkering"/>
          <w:rFonts w:ascii="Calibri Light" w:hAnsi="Calibri Light" w:cs="Calibri Light"/>
          <w:sz w:val="16"/>
          <w:szCs w:val="16"/>
        </w:rPr>
        <w:footnoteRef/>
      </w:r>
      <w:r w:rsidRPr="00DE6B9F">
        <w:rPr>
          <w:rFonts w:ascii="Calibri Light" w:hAnsi="Calibri Light" w:cs="Calibri Light"/>
          <w:sz w:val="16"/>
          <w:szCs w:val="16"/>
        </w:rPr>
        <w:t xml:space="preserve"> Het ‘volledig pakket thuis’ (vpt) is een 'pakket zorg' voor mensen met een indicatie voor de Wet langdurige zorg (Wlz). Het vpt is een leveringsvorm: de manier waarop u de zorg ontvangt. Bij een vpt blijft u thuis wonen en levert een zorginstelling het volledige pakket zorg. Het is dezelfde zorg die u zou krijgen in een zorginstelling. De zorginstelling waar u de zorg van ontvangt, heeft een contract met het zorgkantoor. Het zorgkantoor betaalt de zorginstelling rechtstreeks voor de geleverde zorg. Dit heet zorg in natura.</w:t>
      </w:r>
    </w:p>
  </w:footnote>
  <w:footnote w:id="4">
    <w:p w14:paraId="420EAA35" w14:textId="77777777" w:rsidR="007861AA" w:rsidRPr="00DE6B9F" w:rsidRDefault="007861AA" w:rsidP="007861AA">
      <w:pPr>
        <w:pStyle w:val="Voetnoottekst"/>
        <w:rPr>
          <w:rFonts w:ascii="Calibri Light" w:hAnsi="Calibri Light" w:cs="Calibri Light"/>
          <w:sz w:val="16"/>
          <w:szCs w:val="16"/>
        </w:rPr>
      </w:pPr>
      <w:r w:rsidRPr="00DE6B9F">
        <w:rPr>
          <w:rStyle w:val="Voetnootmarkering"/>
          <w:rFonts w:ascii="Calibri Light" w:hAnsi="Calibri Light" w:cs="Calibri Light"/>
          <w:sz w:val="16"/>
          <w:szCs w:val="16"/>
        </w:rPr>
        <w:footnoteRef/>
      </w:r>
      <w:r w:rsidRPr="00DE6B9F">
        <w:rPr>
          <w:rFonts w:ascii="Calibri Light" w:hAnsi="Calibri Light" w:cs="Calibri Light"/>
          <w:sz w:val="16"/>
          <w:szCs w:val="16"/>
        </w:rPr>
        <w:t xml:space="preserve"> Het ‘modulair pakket thuis’ (mpt) is een 'pakket zorg' voor mensen met een indicatie voor de Wet langdurige zorg (Wlz). Het mpt is een leveringsvorm: de manier waarop u de zorg ontvangt. Met een mpt kunt u zorg van verschillende zorgaanbieders krijgen.</w:t>
      </w:r>
    </w:p>
  </w:footnote>
  <w:footnote w:id="5">
    <w:p w14:paraId="0DE847FE" w14:textId="77777777" w:rsidR="007861AA" w:rsidRPr="00DE6B9F" w:rsidRDefault="007861AA" w:rsidP="007861AA">
      <w:pPr>
        <w:pStyle w:val="Voetnoottekst"/>
        <w:rPr>
          <w:rFonts w:ascii="Calibri Light" w:hAnsi="Calibri Light" w:cs="Calibri Light"/>
          <w:sz w:val="16"/>
          <w:szCs w:val="16"/>
        </w:rPr>
      </w:pPr>
      <w:r w:rsidRPr="00DE6B9F">
        <w:rPr>
          <w:rStyle w:val="Voetnootmarkering"/>
          <w:rFonts w:ascii="Calibri Light" w:hAnsi="Calibri Light" w:cs="Calibri Light"/>
          <w:sz w:val="16"/>
          <w:szCs w:val="16"/>
        </w:rPr>
        <w:footnoteRef/>
      </w:r>
      <w:r w:rsidRPr="00DE6B9F">
        <w:rPr>
          <w:rFonts w:ascii="Calibri Light" w:hAnsi="Calibri Light" w:cs="Calibri Light"/>
          <w:sz w:val="16"/>
          <w:szCs w:val="16"/>
        </w:rPr>
        <w:t xml:space="preserve"> Een persoonsgebonden budget (pgb) is een bedrag waarmee u zelf zorg, verpleging of hulp en ondersteuning inkoopt. U bepaalt zelf waar, wanneer en van wie u de zorg krijgt. Dit geeft meer regie over uw zorg. Een pgb brengt ook verplichtingen met zich mee.</w:t>
      </w:r>
    </w:p>
  </w:footnote>
  <w:footnote w:id="6">
    <w:p w14:paraId="2940A1C8" w14:textId="13F99C64" w:rsidR="00A0326A" w:rsidRPr="00DE6B9F" w:rsidRDefault="00A0326A" w:rsidP="00A0326A">
      <w:pPr>
        <w:rPr>
          <w:rFonts w:ascii="Calibri Light" w:hAnsi="Calibri Light" w:cs="Calibri Light"/>
          <w:sz w:val="16"/>
          <w:szCs w:val="16"/>
        </w:rPr>
      </w:pPr>
      <w:r w:rsidRPr="00DE6B9F">
        <w:rPr>
          <w:rStyle w:val="Voetnootmarkering"/>
          <w:rFonts w:ascii="Calibri Light" w:hAnsi="Calibri Light" w:cs="Calibri Light"/>
          <w:sz w:val="16"/>
          <w:szCs w:val="16"/>
        </w:rPr>
        <w:footnoteRef/>
      </w:r>
      <w:r w:rsidRPr="00DE6B9F">
        <w:rPr>
          <w:rFonts w:ascii="Calibri Light" w:hAnsi="Calibri Light" w:cs="Calibri Light"/>
          <w:sz w:val="16"/>
          <w:szCs w:val="16"/>
        </w:rPr>
        <w:t xml:space="preserve"> Een PGB kan alleen worden toegekend als uit een bewust</w:t>
      </w:r>
      <w:r w:rsidRPr="00DE6B9F">
        <w:rPr>
          <w:rFonts w:ascii="Cambria Math" w:hAnsi="Cambria Math" w:cs="Cambria Math"/>
          <w:sz w:val="16"/>
          <w:szCs w:val="16"/>
        </w:rPr>
        <w:t>‑</w:t>
      </w:r>
      <w:r w:rsidRPr="00DE6B9F">
        <w:rPr>
          <w:rFonts w:ascii="Calibri Light" w:hAnsi="Calibri Light" w:cs="Calibri Light"/>
          <w:sz w:val="16"/>
          <w:szCs w:val="16"/>
        </w:rPr>
        <w:t>keuzegesprek blijkt dat een PGB past en dat de (beoogd) budgethouder PGB</w:t>
      </w:r>
      <w:r w:rsidRPr="00DE6B9F">
        <w:rPr>
          <w:rFonts w:ascii="Cambria Math" w:hAnsi="Cambria Math" w:cs="Cambria Math"/>
          <w:sz w:val="16"/>
          <w:szCs w:val="16"/>
        </w:rPr>
        <w:t>‑</w:t>
      </w:r>
      <w:r w:rsidRPr="00DE6B9F">
        <w:rPr>
          <w:rFonts w:ascii="Calibri Light" w:hAnsi="Calibri Light" w:cs="Calibri Light"/>
          <w:sz w:val="16"/>
          <w:szCs w:val="16"/>
        </w:rPr>
        <w:t xml:space="preserve">vaardig is; dat gesprek is in de Wlz en in gemeentelijk beleid een verplicht onderdeel van de aanvraag. In dat gesprek wordt de keuze voor zorg in natura of pgb besproken, het budgetplan doorgenomen en getoetst of iemand de rechten, plichten en administratieve verantwoordelijkheid van een </w:t>
      </w:r>
      <w:r w:rsidR="00DE6B9F" w:rsidRPr="00DE6B9F">
        <w:rPr>
          <w:rFonts w:ascii="Calibri Light" w:hAnsi="Calibri Light" w:cs="Calibri Light"/>
          <w:sz w:val="16"/>
          <w:szCs w:val="16"/>
        </w:rPr>
        <w:t>PGB</w:t>
      </w:r>
      <w:r w:rsidRPr="00DE6B9F">
        <w:rPr>
          <w:rFonts w:ascii="Calibri Light" w:hAnsi="Calibri Light" w:cs="Calibri Light"/>
          <w:sz w:val="16"/>
          <w:szCs w:val="16"/>
        </w:rPr>
        <w:t xml:space="preserve"> kan dragen.</w:t>
      </w:r>
    </w:p>
    <w:p w14:paraId="186847CE" w14:textId="2F8B4648" w:rsidR="00A0326A" w:rsidRDefault="00A0326A">
      <w:pPr>
        <w:pStyle w:val="Voetnoottekst"/>
      </w:pPr>
    </w:p>
  </w:footnote>
  <w:footnote w:id="7">
    <w:p w14:paraId="22DAD0BE" w14:textId="38ACC46B" w:rsidR="009C2DCD" w:rsidRPr="009C2DCD" w:rsidRDefault="009C2DCD">
      <w:pPr>
        <w:pStyle w:val="Voetnoottekst"/>
        <w:rPr>
          <w:rFonts w:ascii="Calibri Light" w:hAnsi="Calibri Light" w:cs="Calibri Light"/>
          <w:sz w:val="16"/>
          <w:szCs w:val="16"/>
        </w:rPr>
      </w:pPr>
      <w:r w:rsidRPr="009C2DCD">
        <w:rPr>
          <w:rStyle w:val="Voetnootmarkering"/>
          <w:rFonts w:ascii="Calibri Light" w:hAnsi="Calibri Light" w:cs="Calibri Light"/>
          <w:sz w:val="16"/>
          <w:szCs w:val="16"/>
        </w:rPr>
        <w:footnoteRef/>
      </w:r>
      <w:r w:rsidRPr="009C2DCD">
        <w:rPr>
          <w:rFonts w:ascii="Calibri Light" w:hAnsi="Calibri Light" w:cs="Calibri Light"/>
          <w:sz w:val="16"/>
          <w:szCs w:val="16"/>
        </w:rPr>
        <w:t xml:space="preserve"> Er zijn</w:t>
      </w:r>
      <w:r w:rsidRPr="009C2DCD">
        <w:rPr>
          <w:rFonts w:ascii="Calibri Light" w:hAnsi="Calibri Light" w:cs="Calibri Light"/>
          <w:sz w:val="16"/>
          <w:szCs w:val="16"/>
        </w:rPr>
        <w:t xml:space="preserve"> ook wooninitiatieven, bijv. opgezet door ouders </w:t>
      </w:r>
      <w:r w:rsidRPr="009C2DCD">
        <w:rPr>
          <w:rFonts w:ascii="Calibri Light" w:hAnsi="Calibri Light" w:cs="Calibri Light"/>
          <w:sz w:val="16"/>
          <w:szCs w:val="16"/>
        </w:rPr>
        <w:t>(</w:t>
      </w:r>
      <w:r w:rsidRPr="009C2DCD">
        <w:rPr>
          <w:rFonts w:ascii="Calibri Light" w:hAnsi="Calibri Light" w:cs="Calibri Light"/>
          <w:sz w:val="16"/>
          <w:szCs w:val="16"/>
        </w:rPr>
        <w:t>maar hoeft niet per se</w:t>
      </w:r>
      <w:r w:rsidRPr="009C2DCD">
        <w:rPr>
          <w:rFonts w:ascii="Calibri Light" w:hAnsi="Calibri Light" w:cs="Calibri Light"/>
          <w:sz w:val="16"/>
          <w:szCs w:val="16"/>
        </w:rPr>
        <w:t>)</w:t>
      </w:r>
      <w:r w:rsidRPr="009C2DCD">
        <w:rPr>
          <w:rFonts w:ascii="Calibri Light" w:hAnsi="Calibri Light" w:cs="Calibri Light"/>
          <w:sz w:val="16"/>
          <w:szCs w:val="16"/>
        </w:rPr>
        <w:t>, waarbij gewerkt wordt met PGB. Een PGB wordt dus niet alleen ingezet als men thuis blijft wonen.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F3422" w14:textId="5D9EA729" w:rsidR="00B55763" w:rsidRDefault="009C2DCD">
    <w:pPr>
      <w:pStyle w:val="Koptekst"/>
    </w:pPr>
    <w:r>
      <w:rPr>
        <w:noProof/>
      </w:rPr>
      <w:pict w14:anchorId="638E1A9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08188" o:spid="_x0000_s1026" type="#_x0000_t136" style="position:absolute;margin-left:0;margin-top:0;width:447.65pt;height:191.85pt;rotation:315;z-index:-251655168;mso-position-horizontal:center;mso-position-horizontal-relative:margin;mso-position-vertical:center;mso-position-vertical-relative:margin" o:allowincell="f" fillcolor="silver" stroked="f">
          <v:fill opacity=".5"/>
          <v:textpath style="font-family:&quot;Calibri&quot;;font-size:1pt" string="concep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0DF32" w14:textId="23B8AACB" w:rsidR="00B55763" w:rsidRDefault="009C2DCD">
    <w:pPr>
      <w:pStyle w:val="Koptekst"/>
    </w:pPr>
    <w:r>
      <w:rPr>
        <w:noProof/>
      </w:rPr>
      <w:pict w14:anchorId="40D4186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08189" o:spid="_x0000_s1027" type="#_x0000_t136" style="position:absolute;margin-left:0;margin-top:0;width:447.65pt;height:191.85pt;rotation:315;z-index:-251653120;mso-position-horizontal:center;mso-position-horizontal-relative:margin;mso-position-vertical:center;mso-position-vertical-relative:margin" o:allowincell="f" fillcolor="silver" stroked="f">
          <v:fill opacity=".5"/>
          <v:textpath style="font-family:&quot;Calibri&quot;;font-size:1pt" string="concep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6D93F" w14:textId="7AE9036E" w:rsidR="00B55763" w:rsidRDefault="009C2DCD">
    <w:pPr>
      <w:pStyle w:val="Koptekst"/>
    </w:pPr>
    <w:r>
      <w:rPr>
        <w:noProof/>
      </w:rPr>
      <w:pict w14:anchorId="66197D4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08187" o:spid="_x0000_s1025" type="#_x0000_t136" style="position:absolute;margin-left:0;margin-top:0;width:447.65pt;height:191.85pt;rotation:315;z-index:-251657216;mso-position-horizontal:center;mso-position-horizontal-relative:margin;mso-position-vertical:center;mso-position-vertical-relative:margin" o:allowincell="f" fillcolor="silver" stroked="f">
          <v:fill opacity=".5"/>
          <v:textpath style="font-family:&quot;Calibri&quot;;font-size:1pt" string="concep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2BA3"/>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04053FD"/>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023F5D6A"/>
    <w:multiLevelType w:val="multilevel"/>
    <w:tmpl w:val="F41C5D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5E72E2C"/>
    <w:multiLevelType w:val="hybridMultilevel"/>
    <w:tmpl w:val="EE2E1478"/>
    <w:lvl w:ilvl="0" w:tplc="0413000F">
      <w:start w:val="1"/>
      <w:numFmt w:val="decimal"/>
      <w:lvlText w:val="%1."/>
      <w:lvlJc w:val="left"/>
      <w:pPr>
        <w:ind w:left="360" w:hanging="360"/>
      </w:pPr>
    </w:lvl>
    <w:lvl w:ilvl="1" w:tplc="04130019">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4" w15:restartNumberingAfterBreak="0">
    <w:nsid w:val="0C9F5816"/>
    <w:multiLevelType w:val="multilevel"/>
    <w:tmpl w:val="13D66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EC513D"/>
    <w:multiLevelType w:val="multilevel"/>
    <w:tmpl w:val="2C483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EA32464"/>
    <w:multiLevelType w:val="multilevel"/>
    <w:tmpl w:val="2C483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EC72F8"/>
    <w:multiLevelType w:val="multilevel"/>
    <w:tmpl w:val="CC044B2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3C948C2"/>
    <w:multiLevelType w:val="multilevel"/>
    <w:tmpl w:val="F710C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3F96D9E"/>
    <w:multiLevelType w:val="multilevel"/>
    <w:tmpl w:val="1082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C620A60"/>
    <w:multiLevelType w:val="multilevel"/>
    <w:tmpl w:val="791A3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D9E76C5"/>
    <w:multiLevelType w:val="hybridMultilevel"/>
    <w:tmpl w:val="59CC434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2" w15:restartNumberingAfterBreak="0">
    <w:nsid w:val="1EC523A9"/>
    <w:multiLevelType w:val="multilevel"/>
    <w:tmpl w:val="AB5C6E80"/>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o"/>
      <w:lvlJc w:val="left"/>
      <w:pPr>
        <w:tabs>
          <w:tab w:val="num" w:pos="720"/>
        </w:tabs>
        <w:ind w:left="720" w:hanging="360"/>
      </w:pPr>
      <w:rPr>
        <w:rFonts w:ascii="Courier New" w:hAnsi="Courier New" w:hint="default"/>
        <w:sz w:val="20"/>
      </w:rPr>
    </w:lvl>
    <w:lvl w:ilvl="2" w:tentative="1">
      <w:start w:val="1"/>
      <w:numFmt w:val="bullet"/>
      <w:lvlText w:val=""/>
      <w:lvlJc w:val="left"/>
      <w:pPr>
        <w:tabs>
          <w:tab w:val="num" w:pos="1440"/>
        </w:tabs>
        <w:ind w:left="1440" w:hanging="360"/>
      </w:pPr>
      <w:rPr>
        <w:rFonts w:ascii="Wingdings" w:hAnsi="Wingdings" w:hint="default"/>
        <w:sz w:val="20"/>
      </w:rPr>
    </w:lvl>
    <w:lvl w:ilvl="3" w:tentative="1">
      <w:start w:val="1"/>
      <w:numFmt w:val="bullet"/>
      <w:lvlText w:val=""/>
      <w:lvlJc w:val="left"/>
      <w:pPr>
        <w:tabs>
          <w:tab w:val="num" w:pos="2160"/>
        </w:tabs>
        <w:ind w:left="2160" w:hanging="360"/>
      </w:pPr>
      <w:rPr>
        <w:rFonts w:ascii="Wingdings" w:hAnsi="Wingdings" w:hint="default"/>
        <w:sz w:val="20"/>
      </w:rPr>
    </w:lvl>
    <w:lvl w:ilvl="4" w:tentative="1">
      <w:start w:val="1"/>
      <w:numFmt w:val="bullet"/>
      <w:lvlText w:val=""/>
      <w:lvlJc w:val="left"/>
      <w:pPr>
        <w:tabs>
          <w:tab w:val="num" w:pos="2880"/>
        </w:tabs>
        <w:ind w:left="2880" w:hanging="360"/>
      </w:pPr>
      <w:rPr>
        <w:rFonts w:ascii="Wingdings" w:hAnsi="Wingdings" w:hint="default"/>
        <w:sz w:val="20"/>
      </w:rPr>
    </w:lvl>
    <w:lvl w:ilvl="5" w:tentative="1">
      <w:start w:val="1"/>
      <w:numFmt w:val="bullet"/>
      <w:lvlText w:val=""/>
      <w:lvlJc w:val="left"/>
      <w:pPr>
        <w:tabs>
          <w:tab w:val="num" w:pos="3600"/>
        </w:tabs>
        <w:ind w:left="3600" w:hanging="360"/>
      </w:pPr>
      <w:rPr>
        <w:rFonts w:ascii="Wingdings" w:hAnsi="Wingdings" w:hint="default"/>
        <w:sz w:val="20"/>
      </w:rPr>
    </w:lvl>
    <w:lvl w:ilvl="6" w:tentative="1">
      <w:start w:val="1"/>
      <w:numFmt w:val="bullet"/>
      <w:lvlText w:val=""/>
      <w:lvlJc w:val="left"/>
      <w:pPr>
        <w:tabs>
          <w:tab w:val="num" w:pos="4320"/>
        </w:tabs>
        <w:ind w:left="4320" w:hanging="360"/>
      </w:pPr>
      <w:rPr>
        <w:rFonts w:ascii="Wingdings" w:hAnsi="Wingdings" w:hint="default"/>
        <w:sz w:val="20"/>
      </w:rPr>
    </w:lvl>
    <w:lvl w:ilvl="7" w:tentative="1">
      <w:start w:val="1"/>
      <w:numFmt w:val="bullet"/>
      <w:lvlText w:val=""/>
      <w:lvlJc w:val="left"/>
      <w:pPr>
        <w:tabs>
          <w:tab w:val="num" w:pos="5040"/>
        </w:tabs>
        <w:ind w:left="5040" w:hanging="360"/>
      </w:pPr>
      <w:rPr>
        <w:rFonts w:ascii="Wingdings" w:hAnsi="Wingdings" w:hint="default"/>
        <w:sz w:val="20"/>
      </w:rPr>
    </w:lvl>
    <w:lvl w:ilvl="8" w:tentative="1">
      <w:start w:val="1"/>
      <w:numFmt w:val="bullet"/>
      <w:lvlText w:val=""/>
      <w:lvlJc w:val="left"/>
      <w:pPr>
        <w:tabs>
          <w:tab w:val="num" w:pos="5760"/>
        </w:tabs>
        <w:ind w:left="5760" w:hanging="360"/>
      </w:pPr>
      <w:rPr>
        <w:rFonts w:ascii="Wingdings" w:hAnsi="Wingdings" w:hint="default"/>
        <w:sz w:val="20"/>
      </w:rPr>
    </w:lvl>
  </w:abstractNum>
  <w:abstractNum w:abstractNumId="13" w15:restartNumberingAfterBreak="0">
    <w:nsid w:val="1F507B26"/>
    <w:multiLevelType w:val="multilevel"/>
    <w:tmpl w:val="4D18E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1795012"/>
    <w:multiLevelType w:val="multilevel"/>
    <w:tmpl w:val="0CA0B15C"/>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5" w15:restartNumberingAfterBreak="0">
    <w:nsid w:val="23A8238B"/>
    <w:multiLevelType w:val="multilevel"/>
    <w:tmpl w:val="81B458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4795D7E"/>
    <w:multiLevelType w:val="multilevel"/>
    <w:tmpl w:val="E932A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C67ECF"/>
    <w:multiLevelType w:val="multilevel"/>
    <w:tmpl w:val="63AE6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8911001"/>
    <w:multiLevelType w:val="multilevel"/>
    <w:tmpl w:val="79008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94B5FDA"/>
    <w:multiLevelType w:val="multilevel"/>
    <w:tmpl w:val="EE943AA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9E325BD"/>
    <w:multiLevelType w:val="multilevel"/>
    <w:tmpl w:val="818E95C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o"/>
      <w:lvlJc w:val="left"/>
      <w:pPr>
        <w:ind w:left="3600" w:hanging="360"/>
      </w:pPr>
      <w:rPr>
        <w:rFonts w:ascii="Courier New" w:hAnsi="Courier New" w:cs="Courier New"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F476D87"/>
    <w:multiLevelType w:val="multilevel"/>
    <w:tmpl w:val="385EEE1E"/>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2" w15:restartNumberingAfterBreak="0">
    <w:nsid w:val="2FF80044"/>
    <w:multiLevelType w:val="multilevel"/>
    <w:tmpl w:val="AD8A20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0AE4F47"/>
    <w:multiLevelType w:val="hybridMultilevel"/>
    <w:tmpl w:val="35960822"/>
    <w:lvl w:ilvl="0" w:tplc="04130003">
      <w:start w:val="1"/>
      <w:numFmt w:val="bullet"/>
      <w:lvlText w:val="o"/>
      <w:lvlJc w:val="left"/>
      <w:pPr>
        <w:ind w:left="1440" w:hanging="360"/>
      </w:pPr>
      <w:rPr>
        <w:rFonts w:ascii="Courier New" w:hAnsi="Courier New" w:cs="Courier New"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24" w15:restartNumberingAfterBreak="0">
    <w:nsid w:val="31A96F49"/>
    <w:multiLevelType w:val="multilevel"/>
    <w:tmpl w:val="4838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2022ED1"/>
    <w:multiLevelType w:val="multilevel"/>
    <w:tmpl w:val="A328B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36493C41"/>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3A6F7796"/>
    <w:multiLevelType w:val="multilevel"/>
    <w:tmpl w:val="1A3AA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B294144"/>
    <w:multiLevelType w:val="multilevel"/>
    <w:tmpl w:val="3E161B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D1F0390"/>
    <w:multiLevelType w:val="multilevel"/>
    <w:tmpl w:val="78C0C0A0"/>
    <w:lvl w:ilvl="0">
      <w:start w:val="1"/>
      <w:numFmt w:val="bullet"/>
      <w:lvlText w:val="o"/>
      <w:lvlJc w:val="left"/>
      <w:pPr>
        <w:tabs>
          <w:tab w:val="num" w:pos="720"/>
        </w:tabs>
        <w:ind w:left="720" w:hanging="360"/>
      </w:pPr>
      <w:rPr>
        <w:rFonts w:ascii="Courier New" w:hAnsi="Courier New" w:cs="Courier New"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3C638E1"/>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1" w15:restartNumberingAfterBreak="0">
    <w:nsid w:val="43EE4CD1"/>
    <w:multiLevelType w:val="multilevel"/>
    <w:tmpl w:val="69C04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41C167F"/>
    <w:multiLevelType w:val="multilevel"/>
    <w:tmpl w:val="90823E1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o"/>
      <w:lvlJc w:val="left"/>
      <w:pPr>
        <w:ind w:left="3240" w:hanging="360"/>
      </w:pPr>
      <w:rPr>
        <w:rFonts w:ascii="Courier New" w:hAnsi="Courier New" w:cs="Courier New" w:hint="default"/>
      </w:r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3" w15:restartNumberingAfterBreak="0">
    <w:nsid w:val="455D327A"/>
    <w:multiLevelType w:val="multilevel"/>
    <w:tmpl w:val="7AA6B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5D77C11"/>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480E0C4C"/>
    <w:multiLevelType w:val="multilevel"/>
    <w:tmpl w:val="2C483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9993811"/>
    <w:multiLevelType w:val="multilevel"/>
    <w:tmpl w:val="68F62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B140D64"/>
    <w:multiLevelType w:val="multilevel"/>
    <w:tmpl w:val="BCACA7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0727822"/>
    <w:multiLevelType w:val="multilevel"/>
    <w:tmpl w:val="14A2CA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2873E53"/>
    <w:multiLevelType w:val="multilevel"/>
    <w:tmpl w:val="9342CB9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5530C8A"/>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1" w15:restartNumberingAfterBreak="0">
    <w:nsid w:val="56042519"/>
    <w:multiLevelType w:val="multilevel"/>
    <w:tmpl w:val="BC408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57C5697B"/>
    <w:multiLevelType w:val="multilevel"/>
    <w:tmpl w:val="4CBE962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o"/>
      <w:lvlJc w:val="left"/>
      <w:pPr>
        <w:ind w:left="3600" w:hanging="360"/>
      </w:pPr>
      <w:rPr>
        <w:rFonts w:ascii="Courier New" w:hAnsi="Courier New" w:cs="Courier New" w:hint="default"/>
      </w:r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A6A70DF"/>
    <w:multiLevelType w:val="multilevel"/>
    <w:tmpl w:val="2C483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2035874"/>
    <w:multiLevelType w:val="multilevel"/>
    <w:tmpl w:val="3EBC46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62337A87"/>
    <w:multiLevelType w:val="multilevel"/>
    <w:tmpl w:val="2C483CB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decimal"/>
      <w:lvlText w:val="%3."/>
      <w:lvlJc w:val="left"/>
      <w:pPr>
        <w:tabs>
          <w:tab w:val="num" w:pos="1800"/>
        </w:tabs>
        <w:ind w:left="1800" w:hanging="360"/>
      </w:p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6" w15:restartNumberingAfterBreak="0">
    <w:nsid w:val="634469A6"/>
    <w:multiLevelType w:val="hybridMultilevel"/>
    <w:tmpl w:val="A942FDB2"/>
    <w:lvl w:ilvl="0" w:tplc="04130001">
      <w:start w:val="1"/>
      <w:numFmt w:val="bullet"/>
      <w:lvlText w:val=""/>
      <w:lvlJc w:val="left"/>
      <w:pPr>
        <w:ind w:left="1068" w:hanging="360"/>
      </w:pPr>
      <w:rPr>
        <w:rFonts w:ascii="Symbol" w:hAnsi="Symbol"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47" w15:restartNumberingAfterBreak="0">
    <w:nsid w:val="683F0BE9"/>
    <w:multiLevelType w:val="multilevel"/>
    <w:tmpl w:val="2C483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B2F3D06"/>
    <w:multiLevelType w:val="multilevel"/>
    <w:tmpl w:val="C4AA2E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1B73910"/>
    <w:multiLevelType w:val="multilevel"/>
    <w:tmpl w:val="CC26853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1E10A45"/>
    <w:multiLevelType w:val="multilevel"/>
    <w:tmpl w:val="40242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48B5AD5"/>
    <w:multiLevelType w:val="multilevel"/>
    <w:tmpl w:val="2C483C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AD466B9"/>
    <w:multiLevelType w:val="hybridMultilevel"/>
    <w:tmpl w:val="451E205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3" w15:restartNumberingAfterBreak="0">
    <w:nsid w:val="7CDC47AB"/>
    <w:multiLevelType w:val="multilevel"/>
    <w:tmpl w:val="661A7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F426D22"/>
    <w:multiLevelType w:val="hybridMultilevel"/>
    <w:tmpl w:val="EBE69EEC"/>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1586382181">
    <w:abstractNumId w:val="51"/>
  </w:num>
  <w:num w:numId="2" w16cid:durableId="285501216">
    <w:abstractNumId w:val="47"/>
  </w:num>
  <w:num w:numId="3" w16cid:durableId="1335062433">
    <w:abstractNumId w:val="5"/>
  </w:num>
  <w:num w:numId="4" w16cid:durableId="1611934990">
    <w:abstractNumId w:val="35"/>
  </w:num>
  <w:num w:numId="5" w16cid:durableId="1639259076">
    <w:abstractNumId w:val="20"/>
  </w:num>
  <w:num w:numId="6" w16cid:durableId="2114788100">
    <w:abstractNumId w:val="43"/>
  </w:num>
  <w:num w:numId="7" w16cid:durableId="1049919302">
    <w:abstractNumId w:val="6"/>
  </w:num>
  <w:num w:numId="8" w16cid:durableId="384840750">
    <w:abstractNumId w:val="3"/>
  </w:num>
  <w:num w:numId="9" w16cid:durableId="1306467074">
    <w:abstractNumId w:val="1"/>
  </w:num>
  <w:num w:numId="10" w16cid:durableId="864908600">
    <w:abstractNumId w:val="40"/>
  </w:num>
  <w:num w:numId="11" w16cid:durableId="1220748361">
    <w:abstractNumId w:val="26"/>
  </w:num>
  <w:num w:numId="12" w16cid:durableId="2040858729">
    <w:abstractNumId w:val="34"/>
  </w:num>
  <w:num w:numId="13" w16cid:durableId="1629161080">
    <w:abstractNumId w:val="45"/>
  </w:num>
  <w:num w:numId="14" w16cid:durableId="2042823953">
    <w:abstractNumId w:val="11"/>
  </w:num>
  <w:num w:numId="15" w16cid:durableId="1498880289">
    <w:abstractNumId w:val="29"/>
  </w:num>
  <w:num w:numId="16" w16cid:durableId="1624115160">
    <w:abstractNumId w:val="14"/>
  </w:num>
  <w:num w:numId="17" w16cid:durableId="1303195367">
    <w:abstractNumId w:val="54"/>
  </w:num>
  <w:num w:numId="18" w16cid:durableId="1577741221">
    <w:abstractNumId w:val="49"/>
  </w:num>
  <w:num w:numId="19" w16cid:durableId="1323775784">
    <w:abstractNumId w:val="8"/>
  </w:num>
  <w:num w:numId="20" w16cid:durableId="1863856300">
    <w:abstractNumId w:val="17"/>
  </w:num>
  <w:num w:numId="21" w16cid:durableId="1863350761">
    <w:abstractNumId w:val="48"/>
  </w:num>
  <w:num w:numId="22" w16cid:durableId="1009142706">
    <w:abstractNumId w:val="15"/>
  </w:num>
  <w:num w:numId="23" w16cid:durableId="353504808">
    <w:abstractNumId w:val="24"/>
  </w:num>
  <w:num w:numId="24" w16cid:durableId="501625951">
    <w:abstractNumId w:val="37"/>
  </w:num>
  <w:num w:numId="25" w16cid:durableId="621227232">
    <w:abstractNumId w:val="25"/>
  </w:num>
  <w:num w:numId="26" w16cid:durableId="183448011">
    <w:abstractNumId w:val="41"/>
  </w:num>
  <w:num w:numId="27" w16cid:durableId="952437603">
    <w:abstractNumId w:val="50"/>
  </w:num>
  <w:num w:numId="28" w16cid:durableId="396173182">
    <w:abstractNumId w:val="7"/>
  </w:num>
  <w:num w:numId="29" w16cid:durableId="823593949">
    <w:abstractNumId w:val="36"/>
  </w:num>
  <w:num w:numId="30" w16cid:durableId="1660501737">
    <w:abstractNumId w:val="38"/>
  </w:num>
  <w:num w:numId="31" w16cid:durableId="355233697">
    <w:abstractNumId w:val="39"/>
  </w:num>
  <w:num w:numId="32" w16cid:durableId="816461284">
    <w:abstractNumId w:val="33"/>
  </w:num>
  <w:num w:numId="33" w16cid:durableId="262959972">
    <w:abstractNumId w:val="10"/>
  </w:num>
  <w:num w:numId="34" w16cid:durableId="2086225116">
    <w:abstractNumId w:val="2"/>
  </w:num>
  <w:num w:numId="35" w16cid:durableId="1101487571">
    <w:abstractNumId w:val="44"/>
  </w:num>
  <w:num w:numId="36" w16cid:durableId="1708943314">
    <w:abstractNumId w:val="19"/>
  </w:num>
  <w:num w:numId="37" w16cid:durableId="512186772">
    <w:abstractNumId w:val="22"/>
  </w:num>
  <w:num w:numId="38" w16cid:durableId="814251795">
    <w:abstractNumId w:val="28"/>
  </w:num>
  <w:num w:numId="39" w16cid:durableId="326325447">
    <w:abstractNumId w:val="21"/>
  </w:num>
  <w:num w:numId="40" w16cid:durableId="606280232">
    <w:abstractNumId w:val="23"/>
  </w:num>
  <w:num w:numId="41" w16cid:durableId="2085105038">
    <w:abstractNumId w:val="42"/>
  </w:num>
  <w:num w:numId="42" w16cid:durableId="921180626">
    <w:abstractNumId w:val="32"/>
  </w:num>
  <w:num w:numId="43" w16cid:durableId="313997050">
    <w:abstractNumId w:val="30"/>
  </w:num>
  <w:num w:numId="44" w16cid:durableId="2026394816">
    <w:abstractNumId w:val="0"/>
  </w:num>
  <w:num w:numId="45" w16cid:durableId="1230965471">
    <w:abstractNumId w:val="9"/>
  </w:num>
  <w:num w:numId="46" w16cid:durableId="1953124748">
    <w:abstractNumId w:val="18"/>
  </w:num>
  <w:num w:numId="47" w16cid:durableId="1225608028">
    <w:abstractNumId w:val="12"/>
  </w:num>
  <w:num w:numId="48" w16cid:durableId="808788846">
    <w:abstractNumId w:val="31"/>
  </w:num>
  <w:num w:numId="49" w16cid:durableId="1893690345">
    <w:abstractNumId w:val="53"/>
  </w:num>
  <w:num w:numId="50" w16cid:durableId="1928998802">
    <w:abstractNumId w:val="4"/>
  </w:num>
  <w:num w:numId="51" w16cid:durableId="493565439">
    <w:abstractNumId w:val="13"/>
  </w:num>
  <w:num w:numId="52" w16cid:durableId="966661315">
    <w:abstractNumId w:val="16"/>
  </w:num>
  <w:num w:numId="53" w16cid:durableId="1214851779">
    <w:abstractNumId w:val="27"/>
  </w:num>
  <w:num w:numId="54" w16cid:durableId="1900817893">
    <w:abstractNumId w:val="46"/>
  </w:num>
  <w:num w:numId="55" w16cid:durableId="1031342410">
    <w:abstractNumId w:val="5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78B"/>
    <w:rsid w:val="00005A34"/>
    <w:rsid w:val="000061AF"/>
    <w:rsid w:val="000372B4"/>
    <w:rsid w:val="000461F0"/>
    <w:rsid w:val="00050578"/>
    <w:rsid w:val="0005648C"/>
    <w:rsid w:val="00066CFD"/>
    <w:rsid w:val="0007385D"/>
    <w:rsid w:val="00076EBC"/>
    <w:rsid w:val="000803D0"/>
    <w:rsid w:val="00081311"/>
    <w:rsid w:val="00082B08"/>
    <w:rsid w:val="000A7AA3"/>
    <w:rsid w:val="000B0754"/>
    <w:rsid w:val="000B6092"/>
    <w:rsid w:val="000C47EF"/>
    <w:rsid w:val="000D1C8F"/>
    <w:rsid w:val="000D3C58"/>
    <w:rsid w:val="000E3656"/>
    <w:rsid w:val="000F0DD5"/>
    <w:rsid w:val="00112BB4"/>
    <w:rsid w:val="001138C5"/>
    <w:rsid w:val="0013550C"/>
    <w:rsid w:val="0013573A"/>
    <w:rsid w:val="00170B7D"/>
    <w:rsid w:val="00180F06"/>
    <w:rsid w:val="00191F8F"/>
    <w:rsid w:val="001976E3"/>
    <w:rsid w:val="001E73F1"/>
    <w:rsid w:val="0024406E"/>
    <w:rsid w:val="00280923"/>
    <w:rsid w:val="00290B8C"/>
    <w:rsid w:val="002A0E3F"/>
    <w:rsid w:val="002A2CED"/>
    <w:rsid w:val="002A3E3A"/>
    <w:rsid w:val="002A4200"/>
    <w:rsid w:val="002C5167"/>
    <w:rsid w:val="002E5727"/>
    <w:rsid w:val="002F499F"/>
    <w:rsid w:val="002F4FF0"/>
    <w:rsid w:val="002F6396"/>
    <w:rsid w:val="0030565D"/>
    <w:rsid w:val="00312F34"/>
    <w:rsid w:val="00320B8B"/>
    <w:rsid w:val="003353E2"/>
    <w:rsid w:val="003439E5"/>
    <w:rsid w:val="00350519"/>
    <w:rsid w:val="00390C8B"/>
    <w:rsid w:val="003B5750"/>
    <w:rsid w:val="0041542E"/>
    <w:rsid w:val="004259EA"/>
    <w:rsid w:val="0043533F"/>
    <w:rsid w:val="00483507"/>
    <w:rsid w:val="00483D89"/>
    <w:rsid w:val="00484793"/>
    <w:rsid w:val="004F6CEA"/>
    <w:rsid w:val="00585465"/>
    <w:rsid w:val="005B323F"/>
    <w:rsid w:val="005B6E04"/>
    <w:rsid w:val="005C3F2A"/>
    <w:rsid w:val="005D055B"/>
    <w:rsid w:val="005F454D"/>
    <w:rsid w:val="005F5508"/>
    <w:rsid w:val="00615141"/>
    <w:rsid w:val="00626F6D"/>
    <w:rsid w:val="006462EB"/>
    <w:rsid w:val="00665809"/>
    <w:rsid w:val="0067278B"/>
    <w:rsid w:val="0069115F"/>
    <w:rsid w:val="006B5EC0"/>
    <w:rsid w:val="006E26C0"/>
    <w:rsid w:val="00737202"/>
    <w:rsid w:val="0073727A"/>
    <w:rsid w:val="00747C7E"/>
    <w:rsid w:val="00780454"/>
    <w:rsid w:val="00785670"/>
    <w:rsid w:val="00785E6F"/>
    <w:rsid w:val="007861AA"/>
    <w:rsid w:val="00796B7C"/>
    <w:rsid w:val="007A5993"/>
    <w:rsid w:val="007B3084"/>
    <w:rsid w:val="007C4822"/>
    <w:rsid w:val="007E5343"/>
    <w:rsid w:val="008035A1"/>
    <w:rsid w:val="0082039A"/>
    <w:rsid w:val="00822EE3"/>
    <w:rsid w:val="00847F47"/>
    <w:rsid w:val="008521CF"/>
    <w:rsid w:val="0085436F"/>
    <w:rsid w:val="00857C74"/>
    <w:rsid w:val="00864702"/>
    <w:rsid w:val="00866DBF"/>
    <w:rsid w:val="00871690"/>
    <w:rsid w:val="00884E3B"/>
    <w:rsid w:val="008C73A7"/>
    <w:rsid w:val="008D61FF"/>
    <w:rsid w:val="008E08B7"/>
    <w:rsid w:val="008E511E"/>
    <w:rsid w:val="008E73E6"/>
    <w:rsid w:val="009021D9"/>
    <w:rsid w:val="00914330"/>
    <w:rsid w:val="00916DBC"/>
    <w:rsid w:val="00925DB1"/>
    <w:rsid w:val="009569DF"/>
    <w:rsid w:val="00965574"/>
    <w:rsid w:val="00971DB8"/>
    <w:rsid w:val="009846D1"/>
    <w:rsid w:val="009B0BB1"/>
    <w:rsid w:val="009B7D1B"/>
    <w:rsid w:val="009C090D"/>
    <w:rsid w:val="009C2DCD"/>
    <w:rsid w:val="009C7DFA"/>
    <w:rsid w:val="009D2E31"/>
    <w:rsid w:val="00A01D26"/>
    <w:rsid w:val="00A0326A"/>
    <w:rsid w:val="00A04F00"/>
    <w:rsid w:val="00A05754"/>
    <w:rsid w:val="00A07A63"/>
    <w:rsid w:val="00A12207"/>
    <w:rsid w:val="00A17DCE"/>
    <w:rsid w:val="00A24002"/>
    <w:rsid w:val="00A459EE"/>
    <w:rsid w:val="00A73E36"/>
    <w:rsid w:val="00A97E8F"/>
    <w:rsid w:val="00AE253C"/>
    <w:rsid w:val="00AF27AF"/>
    <w:rsid w:val="00B16E96"/>
    <w:rsid w:val="00B229B9"/>
    <w:rsid w:val="00B23254"/>
    <w:rsid w:val="00B3522F"/>
    <w:rsid w:val="00B471BD"/>
    <w:rsid w:val="00B52B7D"/>
    <w:rsid w:val="00B55763"/>
    <w:rsid w:val="00B82A1A"/>
    <w:rsid w:val="00BA4097"/>
    <w:rsid w:val="00BB539A"/>
    <w:rsid w:val="00BB5480"/>
    <w:rsid w:val="00BB5772"/>
    <w:rsid w:val="00BD049E"/>
    <w:rsid w:val="00BE2035"/>
    <w:rsid w:val="00BF4269"/>
    <w:rsid w:val="00C11593"/>
    <w:rsid w:val="00C466B6"/>
    <w:rsid w:val="00C7209F"/>
    <w:rsid w:val="00C90952"/>
    <w:rsid w:val="00CB2B62"/>
    <w:rsid w:val="00CC5BBA"/>
    <w:rsid w:val="00CC71BA"/>
    <w:rsid w:val="00CF2B1C"/>
    <w:rsid w:val="00D02A0C"/>
    <w:rsid w:val="00D0568B"/>
    <w:rsid w:val="00D47F41"/>
    <w:rsid w:val="00D57462"/>
    <w:rsid w:val="00D749F8"/>
    <w:rsid w:val="00D83A63"/>
    <w:rsid w:val="00DB0E45"/>
    <w:rsid w:val="00DB74D5"/>
    <w:rsid w:val="00DD2248"/>
    <w:rsid w:val="00DE6B9F"/>
    <w:rsid w:val="00E16610"/>
    <w:rsid w:val="00E2730D"/>
    <w:rsid w:val="00EA4B15"/>
    <w:rsid w:val="00EB2D44"/>
    <w:rsid w:val="00EC2092"/>
    <w:rsid w:val="00EC2B0C"/>
    <w:rsid w:val="00EC39B4"/>
    <w:rsid w:val="00ED10B9"/>
    <w:rsid w:val="00EE2424"/>
    <w:rsid w:val="00EE6078"/>
    <w:rsid w:val="00EF4186"/>
    <w:rsid w:val="00F04C77"/>
    <w:rsid w:val="00F054DF"/>
    <w:rsid w:val="00F313F0"/>
    <w:rsid w:val="00F40BE5"/>
    <w:rsid w:val="00F411C7"/>
    <w:rsid w:val="00F41A2C"/>
    <w:rsid w:val="00F41B00"/>
    <w:rsid w:val="00F66137"/>
    <w:rsid w:val="00F71CA3"/>
    <w:rsid w:val="00F91CC3"/>
    <w:rsid w:val="00F95A4D"/>
    <w:rsid w:val="00FA2CD5"/>
    <w:rsid w:val="00FE1293"/>
    <w:rsid w:val="00FF49F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53D796"/>
  <w15:chartTrackingRefBased/>
  <w15:docId w15:val="{35B47ABD-D6CC-4D56-B0DB-975E30A0DA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6727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727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67278B"/>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unhideWhenUsed/>
    <w:qFormat/>
    <w:rsid w:val="0067278B"/>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unhideWhenUsed/>
    <w:qFormat/>
    <w:rsid w:val="0067278B"/>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7278B"/>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7278B"/>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7278B"/>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7278B"/>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7278B"/>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7278B"/>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67278B"/>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rsid w:val="0067278B"/>
    <w:rPr>
      <w:rFonts w:eastAsiaTheme="majorEastAsia" w:cstheme="majorBidi"/>
      <w:i/>
      <w:iCs/>
      <w:color w:val="0F4761" w:themeColor="accent1" w:themeShade="BF"/>
    </w:rPr>
  </w:style>
  <w:style w:type="character" w:customStyle="1" w:styleId="Kop5Char">
    <w:name w:val="Kop 5 Char"/>
    <w:basedOn w:val="Standaardalinea-lettertype"/>
    <w:link w:val="Kop5"/>
    <w:uiPriority w:val="9"/>
    <w:rsid w:val="0067278B"/>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7278B"/>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7278B"/>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7278B"/>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7278B"/>
    <w:rPr>
      <w:rFonts w:eastAsiaTheme="majorEastAsia" w:cstheme="majorBidi"/>
      <w:color w:val="272727" w:themeColor="text1" w:themeTint="D8"/>
    </w:rPr>
  </w:style>
  <w:style w:type="paragraph" w:styleId="Titel">
    <w:name w:val="Title"/>
    <w:basedOn w:val="Standaard"/>
    <w:next w:val="Standaard"/>
    <w:link w:val="TitelChar"/>
    <w:uiPriority w:val="10"/>
    <w:qFormat/>
    <w:rsid w:val="006727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7278B"/>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7278B"/>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7278B"/>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7278B"/>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7278B"/>
    <w:rPr>
      <w:i/>
      <w:iCs/>
      <w:color w:val="404040" w:themeColor="text1" w:themeTint="BF"/>
    </w:rPr>
  </w:style>
  <w:style w:type="paragraph" w:styleId="Lijstalinea">
    <w:name w:val="List Paragraph"/>
    <w:basedOn w:val="Standaard"/>
    <w:uiPriority w:val="34"/>
    <w:qFormat/>
    <w:rsid w:val="0067278B"/>
    <w:pPr>
      <w:ind w:left="720"/>
      <w:contextualSpacing/>
    </w:pPr>
  </w:style>
  <w:style w:type="character" w:styleId="Intensievebenadrukking">
    <w:name w:val="Intense Emphasis"/>
    <w:basedOn w:val="Standaardalinea-lettertype"/>
    <w:uiPriority w:val="21"/>
    <w:qFormat/>
    <w:rsid w:val="0067278B"/>
    <w:rPr>
      <w:i/>
      <w:iCs/>
      <w:color w:val="0F4761" w:themeColor="accent1" w:themeShade="BF"/>
    </w:rPr>
  </w:style>
  <w:style w:type="paragraph" w:styleId="Duidelijkcitaat">
    <w:name w:val="Intense Quote"/>
    <w:basedOn w:val="Standaard"/>
    <w:next w:val="Standaard"/>
    <w:link w:val="DuidelijkcitaatChar"/>
    <w:uiPriority w:val="30"/>
    <w:qFormat/>
    <w:rsid w:val="006727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7278B"/>
    <w:rPr>
      <w:i/>
      <w:iCs/>
      <w:color w:val="0F4761" w:themeColor="accent1" w:themeShade="BF"/>
    </w:rPr>
  </w:style>
  <w:style w:type="character" w:styleId="Intensieveverwijzing">
    <w:name w:val="Intense Reference"/>
    <w:basedOn w:val="Standaardalinea-lettertype"/>
    <w:uiPriority w:val="32"/>
    <w:qFormat/>
    <w:rsid w:val="0067278B"/>
    <w:rPr>
      <w:b/>
      <w:bCs/>
      <w:smallCaps/>
      <w:color w:val="0F4761" w:themeColor="accent1" w:themeShade="BF"/>
      <w:spacing w:val="5"/>
    </w:rPr>
  </w:style>
  <w:style w:type="paragraph" w:customStyle="1" w:styleId="my-2">
    <w:name w:val="my-2"/>
    <w:basedOn w:val="Standaard"/>
    <w:rsid w:val="0067278B"/>
    <w:pPr>
      <w:spacing w:before="100" w:beforeAutospacing="1" w:after="100" w:afterAutospacing="1" w:line="240" w:lineRule="auto"/>
    </w:pPr>
    <w:rPr>
      <w:rFonts w:ascii="Times New Roman" w:eastAsia="Times New Roman" w:hAnsi="Times New Roman" w:cs="Times New Roman"/>
      <w:kern w:val="0"/>
      <w:lang w:eastAsia="nl-NL"/>
      <w14:ligatures w14:val="none"/>
    </w:rPr>
  </w:style>
  <w:style w:type="character" w:customStyle="1" w:styleId="citation">
    <w:name w:val="citation"/>
    <w:basedOn w:val="Standaardalinea-lettertype"/>
    <w:rsid w:val="0067278B"/>
  </w:style>
  <w:style w:type="character" w:customStyle="1" w:styleId="inline-block">
    <w:name w:val="inline-block"/>
    <w:basedOn w:val="Standaardalinea-lettertype"/>
    <w:rsid w:val="0067278B"/>
  </w:style>
  <w:style w:type="character" w:customStyle="1" w:styleId="opacity-50">
    <w:name w:val="opacity-50"/>
    <w:basedOn w:val="Standaardalinea-lettertype"/>
    <w:rsid w:val="0067278B"/>
  </w:style>
  <w:style w:type="character" w:styleId="Zwaar">
    <w:name w:val="Strong"/>
    <w:basedOn w:val="Standaardalinea-lettertype"/>
    <w:uiPriority w:val="22"/>
    <w:qFormat/>
    <w:rsid w:val="0067278B"/>
    <w:rPr>
      <w:b/>
      <w:bCs/>
    </w:rPr>
  </w:style>
  <w:style w:type="character" w:styleId="Subtielebenadrukking">
    <w:name w:val="Subtle Emphasis"/>
    <w:basedOn w:val="Standaardalinea-lettertype"/>
    <w:uiPriority w:val="19"/>
    <w:qFormat/>
    <w:rsid w:val="00F04C77"/>
    <w:rPr>
      <w:i/>
      <w:iCs/>
      <w:color w:val="404040" w:themeColor="text1" w:themeTint="BF"/>
    </w:rPr>
  </w:style>
  <w:style w:type="character" w:styleId="Nadruk">
    <w:name w:val="Emphasis"/>
    <w:basedOn w:val="Standaardalinea-lettertype"/>
    <w:uiPriority w:val="20"/>
    <w:qFormat/>
    <w:rsid w:val="00F04C77"/>
    <w:rPr>
      <w:i/>
      <w:iCs/>
    </w:rPr>
  </w:style>
  <w:style w:type="paragraph" w:styleId="Koptekst">
    <w:name w:val="header"/>
    <w:basedOn w:val="Standaard"/>
    <w:link w:val="KoptekstChar"/>
    <w:uiPriority w:val="99"/>
    <w:unhideWhenUsed/>
    <w:rsid w:val="00B55763"/>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55763"/>
  </w:style>
  <w:style w:type="paragraph" w:styleId="Voettekst">
    <w:name w:val="footer"/>
    <w:basedOn w:val="Standaard"/>
    <w:link w:val="VoettekstChar"/>
    <w:uiPriority w:val="99"/>
    <w:unhideWhenUsed/>
    <w:rsid w:val="00B55763"/>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55763"/>
  </w:style>
  <w:style w:type="character" w:styleId="Hyperlink">
    <w:name w:val="Hyperlink"/>
    <w:basedOn w:val="Standaardalinea-lettertype"/>
    <w:uiPriority w:val="99"/>
    <w:unhideWhenUsed/>
    <w:rsid w:val="002E5727"/>
    <w:rPr>
      <w:color w:val="467886" w:themeColor="hyperlink"/>
      <w:u w:val="single"/>
    </w:rPr>
  </w:style>
  <w:style w:type="character" w:styleId="Onopgelostemelding">
    <w:name w:val="Unresolved Mention"/>
    <w:basedOn w:val="Standaardalinea-lettertype"/>
    <w:uiPriority w:val="99"/>
    <w:semiHidden/>
    <w:unhideWhenUsed/>
    <w:rsid w:val="002E5727"/>
    <w:rPr>
      <w:color w:val="605E5C"/>
      <w:shd w:val="clear" w:color="auto" w:fill="E1DFDD"/>
    </w:rPr>
  </w:style>
  <w:style w:type="paragraph" w:styleId="Voetnoottekst">
    <w:name w:val="footnote text"/>
    <w:basedOn w:val="Standaard"/>
    <w:link w:val="VoetnoottekstChar"/>
    <w:uiPriority w:val="99"/>
    <w:semiHidden/>
    <w:unhideWhenUsed/>
    <w:rsid w:val="00BF4269"/>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BF4269"/>
    <w:rPr>
      <w:sz w:val="20"/>
      <w:szCs w:val="20"/>
    </w:rPr>
  </w:style>
  <w:style w:type="character" w:styleId="Voetnootmarkering">
    <w:name w:val="footnote reference"/>
    <w:basedOn w:val="Standaardalinea-lettertype"/>
    <w:uiPriority w:val="99"/>
    <w:semiHidden/>
    <w:unhideWhenUsed/>
    <w:rsid w:val="00BF4269"/>
    <w:rPr>
      <w:vertAlign w:val="superscript"/>
    </w:rPr>
  </w:style>
  <w:style w:type="character" w:styleId="GevolgdeHyperlink">
    <w:name w:val="FollowedHyperlink"/>
    <w:basedOn w:val="Standaardalinea-lettertype"/>
    <w:uiPriority w:val="99"/>
    <w:semiHidden/>
    <w:unhideWhenUsed/>
    <w:rsid w:val="0085436F"/>
    <w:rPr>
      <w:color w:val="96607D" w:themeColor="followedHyperlink"/>
      <w:u w:val="single"/>
    </w:rPr>
  </w:style>
  <w:style w:type="paragraph" w:styleId="Revisie">
    <w:name w:val="Revision"/>
    <w:hidden/>
    <w:uiPriority w:val="99"/>
    <w:semiHidden/>
    <w:rsid w:val="0085436F"/>
    <w:pPr>
      <w:spacing w:after="0" w:line="240" w:lineRule="auto"/>
    </w:pPr>
  </w:style>
  <w:style w:type="character" w:styleId="Verwijzingopmerking">
    <w:name w:val="annotation reference"/>
    <w:basedOn w:val="Standaardalinea-lettertype"/>
    <w:uiPriority w:val="99"/>
    <w:semiHidden/>
    <w:unhideWhenUsed/>
    <w:rsid w:val="00AE253C"/>
    <w:rPr>
      <w:sz w:val="16"/>
      <w:szCs w:val="16"/>
    </w:rPr>
  </w:style>
  <w:style w:type="paragraph" w:styleId="Tekstopmerking">
    <w:name w:val="annotation text"/>
    <w:basedOn w:val="Standaard"/>
    <w:link w:val="TekstopmerkingChar"/>
    <w:uiPriority w:val="99"/>
    <w:unhideWhenUsed/>
    <w:rsid w:val="00AE253C"/>
    <w:pPr>
      <w:spacing w:line="240" w:lineRule="auto"/>
    </w:pPr>
    <w:rPr>
      <w:sz w:val="20"/>
      <w:szCs w:val="20"/>
    </w:rPr>
  </w:style>
  <w:style w:type="character" w:customStyle="1" w:styleId="TekstopmerkingChar">
    <w:name w:val="Tekst opmerking Char"/>
    <w:basedOn w:val="Standaardalinea-lettertype"/>
    <w:link w:val="Tekstopmerking"/>
    <w:uiPriority w:val="99"/>
    <w:rsid w:val="00AE253C"/>
    <w:rPr>
      <w:sz w:val="20"/>
      <w:szCs w:val="20"/>
    </w:rPr>
  </w:style>
  <w:style w:type="paragraph" w:styleId="Onderwerpvanopmerking">
    <w:name w:val="annotation subject"/>
    <w:basedOn w:val="Tekstopmerking"/>
    <w:next w:val="Tekstopmerking"/>
    <w:link w:val="OnderwerpvanopmerkingChar"/>
    <w:uiPriority w:val="99"/>
    <w:semiHidden/>
    <w:unhideWhenUsed/>
    <w:rsid w:val="00AE253C"/>
    <w:rPr>
      <w:b/>
      <w:bCs/>
    </w:rPr>
  </w:style>
  <w:style w:type="character" w:customStyle="1" w:styleId="OnderwerpvanopmerkingChar">
    <w:name w:val="Onderwerp van opmerking Char"/>
    <w:basedOn w:val="TekstopmerkingChar"/>
    <w:link w:val="Onderwerpvanopmerking"/>
    <w:uiPriority w:val="99"/>
    <w:semiHidden/>
    <w:rsid w:val="00AE253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elhulp.nl/complexe-zorgvragen/acties-en-interventies/rollen-en-verantwoordelijkheden" TargetMode="External"/><Relationship Id="rId13" Type="http://schemas.openxmlformats.org/officeDocument/2006/relationships/image" Target="media/image1.png"/><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hetcak.nl/veelgestelde-vragen/eigen-bijdrage/"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iz.nl/wet-langdurige-zorg/wlz-check"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www.regelhulp.nl/complexe-zorgvragen/acties-en-interventies/rollen-en-verantwoordelijkheden"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s://www.ciz.nl/wet-langdurige-zorg/wlz-check" TargetMode="External"/><Relationship Id="rId14" Type="http://schemas.openxmlformats.org/officeDocument/2006/relationships/header" Target="header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CDD931-A0FD-400B-8FFF-7F18D992F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6376</Words>
  <Characters>35071</Characters>
  <Application>Microsoft Office Word</Application>
  <DocSecurity>0</DocSecurity>
  <Lines>292</Lines>
  <Paragraphs>82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Paul Doodkorte</dc:creator>
  <cp:keywords/>
  <dc:description/>
  <cp:lastModifiedBy>Peter Paul Doodkorte</cp:lastModifiedBy>
  <cp:revision>3</cp:revision>
  <dcterms:created xsi:type="dcterms:W3CDTF">2026-04-01T12:29:00Z</dcterms:created>
  <dcterms:modified xsi:type="dcterms:W3CDTF">2026-04-03T11:09:00Z</dcterms:modified>
</cp:coreProperties>
</file>